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7" w:rsidRDefault="004355D7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383020" cy="9019834"/>
            <wp:effectExtent l="19050" t="0" r="0" b="0"/>
            <wp:docPr id="1" name="Рисунок 1" descr="C:\Users\teacher\Desktop\Титульник математи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ик математика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7" w:rsidRDefault="004355D7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D7" w:rsidRDefault="004355D7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D7" w:rsidRDefault="004355D7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27B" w:rsidRPr="0094729B" w:rsidRDefault="00DC427B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29B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«Математика»</w:t>
      </w:r>
    </w:p>
    <w:p w:rsidR="00DC427B" w:rsidRPr="0094729B" w:rsidRDefault="00DC427B" w:rsidP="00DC42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29B">
        <w:rPr>
          <w:rFonts w:ascii="Times New Roman" w:hAnsi="Times New Roman" w:cs="Times New Roman"/>
          <w:b/>
          <w:bCs/>
          <w:sz w:val="24"/>
          <w:szCs w:val="24"/>
        </w:rPr>
        <w:t>Содержание.</w:t>
      </w:r>
    </w:p>
    <w:p w:rsidR="008948E8" w:rsidRDefault="00DC427B" w:rsidP="00DC427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Cs/>
        </w:rPr>
      </w:pPr>
      <w:r w:rsidRPr="008948E8">
        <w:rPr>
          <w:bCs/>
        </w:rPr>
        <w:t>Планируемые результаты изучения учебного предмета «Математика»</w:t>
      </w:r>
      <w:r w:rsidR="008948E8" w:rsidRPr="008948E8">
        <w:rPr>
          <w:bCs/>
        </w:rPr>
        <w:t xml:space="preserve"> </w:t>
      </w:r>
    </w:p>
    <w:p w:rsidR="008948E8" w:rsidRDefault="00DC427B" w:rsidP="00DC427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Cs/>
        </w:rPr>
      </w:pPr>
      <w:r w:rsidRPr="008948E8">
        <w:rPr>
          <w:bCs/>
        </w:rPr>
        <w:t>Содержание учебного предмета «Математика»</w:t>
      </w:r>
    </w:p>
    <w:p w:rsidR="00DC427B" w:rsidRDefault="008948E8" w:rsidP="00DC427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Cs/>
        </w:rPr>
      </w:pPr>
      <w:r w:rsidRPr="008948E8">
        <w:rPr>
          <w:bCs/>
        </w:rPr>
        <w:t xml:space="preserve"> </w:t>
      </w:r>
      <w:r w:rsidR="00DC427B" w:rsidRPr="008948E8">
        <w:rPr>
          <w:bCs/>
        </w:rPr>
        <w:t>Тематическое планирование</w:t>
      </w:r>
      <w:r>
        <w:rPr>
          <w:bCs/>
        </w:rPr>
        <w:t>.</w:t>
      </w:r>
    </w:p>
    <w:p w:rsidR="008948E8" w:rsidRPr="008948E8" w:rsidRDefault="008948E8" w:rsidP="008948E8">
      <w:pPr>
        <w:pStyle w:val="a5"/>
        <w:autoSpaceDE w:val="0"/>
        <w:autoSpaceDN w:val="0"/>
        <w:adjustRightInd w:val="0"/>
        <w:spacing w:line="240" w:lineRule="atLeast"/>
        <w:rPr>
          <w:bCs/>
        </w:rPr>
      </w:pPr>
    </w:p>
    <w:p w:rsidR="00DC427B" w:rsidRDefault="00DC427B" w:rsidP="00DC427B">
      <w:pPr>
        <w:pStyle w:val="a5"/>
        <w:spacing w:line="240" w:lineRule="atLeast"/>
        <w:jc w:val="both"/>
      </w:pPr>
      <w:r w:rsidRPr="0094729B">
        <w:t xml:space="preserve">Рабочая программа предмета «Математика»  для  5 класса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94729B">
        <w:t>Минобрнауки</w:t>
      </w:r>
      <w:proofErr w:type="spellEnd"/>
      <w:r w:rsidRPr="0094729B">
        <w:t xml:space="preserve"> России  от 17.12.2010 № 1897) на основе требований к результатам освоения основной образовательной программы основного общего обра</w:t>
      </w:r>
      <w:r>
        <w:t>зования МОБУ СОШ ст. Леонидовка, примерной программы по предмету «Математика».</w:t>
      </w:r>
    </w:p>
    <w:p w:rsidR="00DC427B" w:rsidRPr="0094729B" w:rsidRDefault="00DC427B" w:rsidP="00DC427B">
      <w:pPr>
        <w:pStyle w:val="a5"/>
        <w:spacing w:line="240" w:lineRule="atLeast"/>
        <w:jc w:val="both"/>
      </w:pPr>
      <w:r>
        <w:t xml:space="preserve"> </w:t>
      </w:r>
      <w:r w:rsidRPr="0094729B">
        <w:t xml:space="preserve"> Предмет «Математика»  изучается на ступени основного общего образования в качестве обязательного предмета в 5 класс</w:t>
      </w:r>
      <w:r>
        <w:t>е</w:t>
      </w:r>
      <w:r w:rsidRPr="0094729B">
        <w:t xml:space="preserve"> в объёме </w:t>
      </w:r>
      <w:r w:rsidR="00901540">
        <w:t>170</w:t>
      </w:r>
      <w:r w:rsidRPr="0094729B">
        <w:t xml:space="preserve"> часов</w:t>
      </w:r>
      <w:r>
        <w:t>, по 5 учебных часов в неделю</w:t>
      </w:r>
    </w:p>
    <w:p w:rsidR="00DC427B" w:rsidRPr="0094729B" w:rsidRDefault="00DC427B" w:rsidP="00DC427B">
      <w:pPr>
        <w:pStyle w:val="a5"/>
        <w:spacing w:line="240" w:lineRule="atLeast"/>
        <w:jc w:val="both"/>
      </w:pPr>
      <w:r w:rsidRPr="0094729B">
        <w:t xml:space="preserve"> </w:t>
      </w:r>
      <w:r>
        <w:t>(при 34 неделях учебного года).</w:t>
      </w:r>
    </w:p>
    <w:p w:rsidR="00DC427B" w:rsidRPr="0094729B" w:rsidRDefault="00DC427B" w:rsidP="00DC427B">
      <w:pPr>
        <w:pStyle w:val="a5"/>
        <w:spacing w:line="240" w:lineRule="atLeast"/>
      </w:pPr>
    </w:p>
    <w:p w:rsidR="00DC427B" w:rsidRPr="002F784D" w:rsidRDefault="00DC427B" w:rsidP="00DC427B">
      <w:pPr>
        <w:pStyle w:val="a5"/>
        <w:spacing w:line="240" w:lineRule="atLeast"/>
        <w:rPr>
          <w:b/>
          <w:sz w:val="28"/>
          <w:szCs w:val="28"/>
        </w:rPr>
      </w:pPr>
      <w:r w:rsidRPr="002F784D">
        <w:rPr>
          <w:b/>
          <w:sz w:val="28"/>
          <w:szCs w:val="28"/>
        </w:rPr>
        <w:t>1.Планируемые результаты изучения учебного предмета  « Математика</w:t>
      </w:r>
      <w:r>
        <w:rPr>
          <w:b/>
          <w:sz w:val="28"/>
          <w:szCs w:val="28"/>
        </w:rPr>
        <w:t>»</w:t>
      </w:r>
      <w:r w:rsidRPr="002F784D">
        <w:rPr>
          <w:b/>
          <w:sz w:val="28"/>
          <w:szCs w:val="28"/>
        </w:rPr>
        <w:t>.</w:t>
      </w:r>
    </w:p>
    <w:p w:rsidR="00DC427B" w:rsidRPr="0094729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 xml:space="preserve"> </w:t>
      </w:r>
      <w:r w:rsidRPr="0094729B">
        <w:rPr>
          <w:rStyle w:val="FontStyle52"/>
        </w:rPr>
        <w:t xml:space="preserve">Изучение математики в </w:t>
      </w:r>
      <w:r>
        <w:rPr>
          <w:rStyle w:val="FontStyle52"/>
        </w:rPr>
        <w:t xml:space="preserve">5 классе направлено на достижение обучающимися  личностных, </w:t>
      </w:r>
      <w:proofErr w:type="spellStart"/>
      <w:r>
        <w:rPr>
          <w:rStyle w:val="FontStyle52"/>
        </w:rPr>
        <w:t>метапредметных</w:t>
      </w:r>
      <w:proofErr w:type="spellEnd"/>
      <w:r>
        <w:rPr>
          <w:rStyle w:val="FontStyle52"/>
        </w:rPr>
        <w:t xml:space="preserve"> (регулятивных, познавательных и коммуникативных) и предметных результатов</w:t>
      </w:r>
      <w:proofErr w:type="gramStart"/>
      <w:r>
        <w:rPr>
          <w:rStyle w:val="FontStyle52"/>
        </w:rPr>
        <w:t xml:space="preserve"> </w:t>
      </w:r>
      <w:r w:rsidRPr="0094729B">
        <w:rPr>
          <w:rStyle w:val="FontStyle52"/>
        </w:rPr>
        <w:t>:</w:t>
      </w:r>
      <w:proofErr w:type="gramEnd"/>
      <w:r w:rsidRPr="0094729B">
        <w:rPr>
          <w:rStyle w:val="FontStyle52"/>
        </w:rPr>
        <w:t xml:space="preserve"> 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</w:rPr>
      </w:pPr>
      <w:r>
        <w:rPr>
          <w:rStyle w:val="FontStyle50"/>
          <w:b/>
          <w:bCs/>
        </w:rPr>
        <w:t>Л</w:t>
      </w:r>
      <w:r w:rsidRPr="0094729B">
        <w:rPr>
          <w:rStyle w:val="FontStyle50"/>
          <w:b/>
          <w:bCs/>
        </w:rPr>
        <w:t>ичностные результаты: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У </w:t>
      </w:r>
      <w:proofErr w:type="gramStart"/>
      <w:r w:rsidRPr="002F784D">
        <w:rPr>
          <w:rStyle w:val="FontStyle50"/>
          <w:bCs/>
        </w:rPr>
        <w:t>обучающихся</w:t>
      </w:r>
      <w:proofErr w:type="gramEnd"/>
      <w:r w:rsidRPr="002F784D">
        <w:rPr>
          <w:rStyle w:val="FontStyle50"/>
          <w:bCs/>
        </w:rPr>
        <w:t xml:space="preserve"> будут сформированы: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- </w:t>
      </w:r>
      <w:proofErr w:type="spellStart"/>
      <w:r w:rsidRPr="002F784D">
        <w:rPr>
          <w:rStyle w:val="FontStyle50"/>
          <w:bCs/>
        </w:rPr>
        <w:t>внутрення</w:t>
      </w:r>
      <w:proofErr w:type="spellEnd"/>
      <w:r w:rsidRPr="002F784D">
        <w:rPr>
          <w:rStyle w:val="FontStyle50"/>
          <w:bCs/>
        </w:rPr>
        <w:t xml:space="preserve"> позиция школьника на уровне положительного отношения к урокам математики;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-понимание роли математических действий в жизни человека;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-интерес к различным видам учебной деятельности, включая элементы предметно-исследовательской деятельности;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/>
          <w:bCs/>
        </w:rPr>
        <w:t xml:space="preserve">- </w:t>
      </w:r>
      <w:r w:rsidRPr="002F784D">
        <w:rPr>
          <w:rStyle w:val="FontStyle50"/>
          <w:bCs/>
        </w:rPr>
        <w:t>понимание причин успеха в учёбе; способность к самооценке на основе критерия успешности учебной деятельност</w:t>
      </w:r>
      <w:r>
        <w:rPr>
          <w:rStyle w:val="FontStyle50"/>
          <w:bCs/>
        </w:rPr>
        <w:t>и.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proofErr w:type="gramStart"/>
      <w:r w:rsidRPr="002F784D">
        <w:rPr>
          <w:rStyle w:val="FontStyle50"/>
          <w:b/>
          <w:bCs/>
          <w:sz w:val="28"/>
          <w:szCs w:val="28"/>
        </w:rPr>
        <w:t>Обучающиеся получат возможность для формирования:</w:t>
      </w:r>
      <w:proofErr w:type="gramEnd"/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интереса к познанию математических фактов, количественных отношений, математических зависимостей в окружающем мире;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общих представлений о рациональной организации мыслительной деятельности;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самооценки на основе заданных критериев успешности учебной деятельности;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первоначальной ориентации в поведении на принятые моральные нормы;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представления о значении математики для познания окружающего мира.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</w:rPr>
      </w:pP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2F784D">
        <w:rPr>
          <w:rStyle w:val="FontStyle50"/>
          <w:b/>
          <w:bCs/>
          <w:sz w:val="28"/>
          <w:szCs w:val="28"/>
        </w:rPr>
        <w:t>Метапредметным</w:t>
      </w:r>
      <w:proofErr w:type="spellEnd"/>
      <w:r w:rsidRPr="002F784D">
        <w:rPr>
          <w:rStyle w:val="FontStyle50"/>
          <w:b/>
          <w:bCs/>
          <w:sz w:val="28"/>
          <w:szCs w:val="28"/>
        </w:rPr>
        <w:t xml:space="preserve">  результатом изучения курса является формирование универсальных учебных действий (УУД).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t>Регулятивные УУД.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t>Ученик научится: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самостоятельно обнаруживать и формулировать учебную проблему, определять цель учебной деятельности;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Style w:val="FontStyle50"/>
          <w:bCs/>
        </w:rPr>
        <w:t>из</w:t>
      </w:r>
      <w:proofErr w:type="gramEnd"/>
      <w:r>
        <w:rPr>
          <w:rStyle w:val="FontStyle50"/>
          <w:bCs/>
        </w:rPr>
        <w:t xml:space="preserve"> предложенных, а также искать их самостоятельно;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составлять  (индивидуально или в группе план решения проблемы (выполнения проекта);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- работая по плану, сверять свои действия с целью и при необходимости исправлять ошибки самостоятельно </w:t>
      </w:r>
      <w:proofErr w:type="gramStart"/>
      <w:r>
        <w:rPr>
          <w:rStyle w:val="FontStyle50"/>
          <w:bCs/>
        </w:rPr>
        <w:t xml:space="preserve">( </w:t>
      </w:r>
      <w:proofErr w:type="gramEnd"/>
      <w:r>
        <w:rPr>
          <w:rStyle w:val="FontStyle50"/>
          <w:bCs/>
        </w:rPr>
        <w:t>в том числе и корректировать план);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lastRenderedPageBreak/>
        <w:t xml:space="preserve">- в </w:t>
      </w:r>
      <w:proofErr w:type="spellStart"/>
      <w:r>
        <w:rPr>
          <w:rStyle w:val="FontStyle50"/>
          <w:bCs/>
        </w:rPr>
        <w:t>струдничестве</w:t>
      </w:r>
      <w:proofErr w:type="spellEnd"/>
      <w:r>
        <w:rPr>
          <w:rStyle w:val="FontStyle50"/>
          <w:bCs/>
        </w:rPr>
        <w:t xml:space="preserve"> с учителем находить несколько вариантов решения учебной задачи, </w:t>
      </w:r>
      <w:proofErr w:type="spellStart"/>
      <w:r>
        <w:rPr>
          <w:rStyle w:val="FontStyle50"/>
          <w:bCs/>
        </w:rPr>
        <w:t>прдставленной</w:t>
      </w:r>
      <w:proofErr w:type="spellEnd"/>
      <w:r>
        <w:rPr>
          <w:rStyle w:val="FontStyle50"/>
          <w:bCs/>
        </w:rPr>
        <w:t xml:space="preserve"> на наглядно-образном уровне;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 - в диалоге с учителем совершенствовать самостоятельно выбранные критерии </w:t>
      </w:r>
      <w:proofErr w:type="spellStart"/>
      <w:r>
        <w:rPr>
          <w:rStyle w:val="FontStyle50"/>
          <w:bCs/>
        </w:rPr>
        <w:t>оецнки</w:t>
      </w:r>
      <w:proofErr w:type="spellEnd"/>
      <w:r>
        <w:rPr>
          <w:rStyle w:val="FontStyle50"/>
          <w:bCs/>
        </w:rPr>
        <w:t>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t xml:space="preserve">Ученик получит </w:t>
      </w:r>
      <w:r w:rsidRPr="002F784D">
        <w:rPr>
          <w:rStyle w:val="FontStyle50"/>
          <w:bCs/>
          <w:sz w:val="28"/>
          <w:szCs w:val="28"/>
        </w:rPr>
        <w:t xml:space="preserve">возможность научиться: 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понимать</w:t>
      </w:r>
      <w:r>
        <w:rPr>
          <w:rStyle w:val="FontStyle50"/>
          <w:b/>
          <w:bCs/>
        </w:rPr>
        <w:t xml:space="preserve"> </w:t>
      </w:r>
      <w:r w:rsidRPr="002F784D">
        <w:rPr>
          <w:rStyle w:val="FontStyle50"/>
          <w:bCs/>
        </w:rPr>
        <w:t>смысл</w:t>
      </w:r>
      <w:r>
        <w:rPr>
          <w:rStyle w:val="FontStyle50"/>
          <w:b/>
          <w:bCs/>
        </w:rPr>
        <w:t xml:space="preserve"> </w:t>
      </w:r>
      <w:r w:rsidRPr="002F784D">
        <w:rPr>
          <w:rStyle w:val="FontStyle50"/>
          <w:bCs/>
        </w:rPr>
        <w:t>инструкции учителя и заданий, предложенных в учебнике;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- выполнять действия в опоре на </w:t>
      </w:r>
      <w:proofErr w:type="gramStart"/>
      <w:r w:rsidRPr="002F784D">
        <w:rPr>
          <w:rStyle w:val="FontStyle50"/>
          <w:bCs/>
        </w:rPr>
        <w:t>заданный</w:t>
      </w:r>
      <w:proofErr w:type="gramEnd"/>
      <w:r w:rsidRPr="002F784D">
        <w:rPr>
          <w:rStyle w:val="FontStyle50"/>
          <w:bCs/>
        </w:rPr>
        <w:t xml:space="preserve"> </w:t>
      </w:r>
      <w:proofErr w:type="spellStart"/>
      <w:r w:rsidRPr="002F784D">
        <w:rPr>
          <w:rStyle w:val="FontStyle50"/>
          <w:bCs/>
        </w:rPr>
        <w:t>ориеннтир</w:t>
      </w:r>
      <w:proofErr w:type="spellEnd"/>
      <w:r w:rsidRPr="002F784D">
        <w:rPr>
          <w:rStyle w:val="FontStyle50"/>
          <w:bCs/>
        </w:rPr>
        <w:t>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- воспринимать мнения и предложения </w:t>
      </w:r>
      <w:proofErr w:type="gramStart"/>
      <w:r>
        <w:rPr>
          <w:rStyle w:val="FontStyle50"/>
          <w:bCs/>
        </w:rPr>
        <w:t xml:space="preserve">( </w:t>
      </w:r>
      <w:proofErr w:type="spellStart"/>
      <w:proofErr w:type="gramEnd"/>
      <w:r>
        <w:rPr>
          <w:rStyle w:val="FontStyle50"/>
          <w:bCs/>
        </w:rPr>
        <w:t>оспособе</w:t>
      </w:r>
      <w:proofErr w:type="spellEnd"/>
      <w:r>
        <w:rPr>
          <w:rStyle w:val="FontStyle50"/>
          <w:bCs/>
        </w:rPr>
        <w:t xml:space="preserve"> решения задачи) сверстников;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в сотрудничестве с учителем, классом находить несколько вариантов решения учебной задачи;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на основе вариантов решения практических задач под руководством учителя делать выводы о свойствах изучаемых объектов;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выполнять учебные действия в устной, письменной речи и во внутреннем плане;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t>Познавательные УУД: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</w:rPr>
      </w:pPr>
      <w:r w:rsidRPr="002F784D">
        <w:rPr>
          <w:rStyle w:val="FontStyle50"/>
          <w:b/>
          <w:bCs/>
        </w:rPr>
        <w:t>Ученик научится: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/>
          <w:bCs/>
          <w:sz w:val="28"/>
          <w:szCs w:val="28"/>
        </w:rPr>
        <w:t xml:space="preserve">- </w:t>
      </w:r>
      <w:r w:rsidRPr="002F784D">
        <w:rPr>
          <w:rStyle w:val="FontStyle50"/>
          <w:bCs/>
        </w:rPr>
        <w:t>осуществлять поиск нужной информации, используя материал учебника и сведения, полученные от взрослых;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использовать рисуночные и символические</w:t>
      </w:r>
      <w:r>
        <w:rPr>
          <w:rStyle w:val="FontStyle50"/>
          <w:bCs/>
        </w:rPr>
        <w:t xml:space="preserve"> варианты математической записи;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кодировать информацию в знаково-символической форме;</w:t>
      </w:r>
      <w:r>
        <w:rPr>
          <w:rStyle w:val="FontStyle50"/>
          <w:bCs/>
        </w:rPr>
        <w:t xml:space="preserve"> 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 на основе кодирования строить несложные модели математических понятий, задачных ситуаций;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 -выполнять  небольшие математические  сообщения в устной форме;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- проводить </w:t>
      </w:r>
      <w:proofErr w:type="spellStart"/>
      <w:r>
        <w:rPr>
          <w:rStyle w:val="FontStyle50"/>
          <w:bCs/>
        </w:rPr>
        <w:t>сранвение</w:t>
      </w:r>
      <w:proofErr w:type="spellEnd"/>
      <w:r>
        <w:rPr>
          <w:rStyle w:val="FontStyle50"/>
          <w:bCs/>
        </w:rPr>
        <w:t xml:space="preserve"> </w:t>
      </w:r>
      <w:proofErr w:type="gramStart"/>
      <w:r>
        <w:rPr>
          <w:rStyle w:val="FontStyle50"/>
          <w:bCs/>
        </w:rPr>
        <w:t xml:space="preserve">( </w:t>
      </w:r>
      <w:proofErr w:type="gramEnd"/>
      <w:r>
        <w:rPr>
          <w:rStyle w:val="FontStyle50"/>
          <w:bCs/>
        </w:rPr>
        <w:t>по одному или нескольким основаниям, наглядное и по представлению, сопоставление и противопоставление), понимать выводы, сделанные на основе сравнения4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выделять в явлениях существенные и несущественные, необходимые и достаточные признаки</w:t>
      </w:r>
      <w:proofErr w:type="gramStart"/>
      <w:r>
        <w:rPr>
          <w:rStyle w:val="FontStyle50"/>
          <w:bCs/>
        </w:rPr>
        <w:t>4</w:t>
      </w:r>
      <w:proofErr w:type="gramEnd"/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проводить аналогию и на её основе строить выводы;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в сотрудничестве с учителем проводить классификацию изучаемых объектов</w:t>
      </w:r>
      <w:proofErr w:type="gramStart"/>
      <w:r>
        <w:rPr>
          <w:rStyle w:val="FontStyle50"/>
          <w:bCs/>
        </w:rPr>
        <w:t>4</w:t>
      </w:r>
      <w:proofErr w:type="gramEnd"/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 xml:space="preserve">- строить простые индуктивные и </w:t>
      </w:r>
      <w:proofErr w:type="spellStart"/>
      <w:r>
        <w:rPr>
          <w:rStyle w:val="FontStyle50"/>
          <w:bCs/>
        </w:rPr>
        <w:t>дидуктивные</w:t>
      </w:r>
      <w:proofErr w:type="spellEnd"/>
      <w:r>
        <w:rPr>
          <w:rStyle w:val="FontStyle50"/>
          <w:bCs/>
        </w:rPr>
        <w:t xml:space="preserve"> рассуждения.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</w:rPr>
      </w:pPr>
      <w:r w:rsidRPr="002F784D">
        <w:rPr>
          <w:rStyle w:val="FontStyle50"/>
          <w:b/>
          <w:bCs/>
        </w:rPr>
        <w:t xml:space="preserve"> Ученик получит возможность научиться: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/>
          <w:bCs/>
        </w:rPr>
        <w:t xml:space="preserve">- </w:t>
      </w:r>
      <w:r w:rsidRPr="002F784D">
        <w:rPr>
          <w:rStyle w:val="FontStyle50"/>
          <w:bCs/>
        </w:rPr>
        <w:t>под руководством учителя осуществлять поиск необходимой и дополнительной информации;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работать с дополнительными текстами и заданиями;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соотносить содержание с</w:t>
      </w:r>
      <w:r>
        <w:rPr>
          <w:rStyle w:val="FontStyle50"/>
          <w:bCs/>
        </w:rPr>
        <w:t>х</w:t>
      </w:r>
      <w:r w:rsidRPr="002F784D">
        <w:rPr>
          <w:rStyle w:val="FontStyle50"/>
          <w:bCs/>
        </w:rPr>
        <w:t>ематических изображений с математической записью;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моделировать задачи на основе анализа жизненных сюжетов</w:t>
      </w:r>
      <w:r>
        <w:rPr>
          <w:rStyle w:val="FontStyle50"/>
          <w:bCs/>
        </w:rPr>
        <w:t>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устанавливать аналог</w:t>
      </w:r>
      <w:r>
        <w:rPr>
          <w:rStyle w:val="FontStyle50"/>
          <w:bCs/>
        </w:rPr>
        <w:t>ии, формулировать выводы н</w:t>
      </w:r>
      <w:r w:rsidRPr="002F784D">
        <w:rPr>
          <w:rStyle w:val="FontStyle50"/>
          <w:bCs/>
        </w:rPr>
        <w:t>а основе аналогии, сравнения, обобщения;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 строить рассуждения о математическ</w:t>
      </w:r>
      <w:r>
        <w:rPr>
          <w:rStyle w:val="FontStyle50"/>
          <w:bCs/>
        </w:rPr>
        <w:t>их явлениях;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Cs/>
        </w:rPr>
        <w:t>- пользоваться эвристическими приёмами для нахождения решения математических задач.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t>Коммуникативные УУД</w:t>
      </w:r>
      <w:r>
        <w:rPr>
          <w:rStyle w:val="FontStyle50"/>
          <w:b/>
          <w:bCs/>
          <w:sz w:val="28"/>
          <w:szCs w:val="28"/>
        </w:rPr>
        <w:t>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</w:rPr>
      </w:pPr>
      <w:r>
        <w:rPr>
          <w:rStyle w:val="FontStyle50"/>
          <w:b/>
          <w:bCs/>
        </w:rPr>
        <w:t>Обучающийся</w:t>
      </w:r>
      <w:r w:rsidRPr="002F784D">
        <w:rPr>
          <w:rStyle w:val="FontStyle50"/>
          <w:b/>
          <w:bCs/>
        </w:rPr>
        <w:t xml:space="preserve"> научится: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>
        <w:rPr>
          <w:rStyle w:val="FontStyle50"/>
          <w:b/>
          <w:bCs/>
          <w:sz w:val="28"/>
          <w:szCs w:val="28"/>
        </w:rPr>
        <w:t>-</w:t>
      </w:r>
      <w:r>
        <w:rPr>
          <w:rStyle w:val="FontStyle50"/>
          <w:b/>
          <w:bCs/>
        </w:rPr>
        <w:t xml:space="preserve"> </w:t>
      </w:r>
      <w:r w:rsidRPr="002F784D">
        <w:rPr>
          <w:rStyle w:val="FontStyle50"/>
          <w:bCs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- в дискуссии уметь выдвинуть аргументы и контраргументы;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- </w:t>
      </w:r>
      <w:r>
        <w:rPr>
          <w:rStyle w:val="FontStyle50"/>
          <w:bCs/>
        </w:rPr>
        <w:t>на</w:t>
      </w:r>
      <w:r w:rsidRPr="002F784D">
        <w:rPr>
          <w:rStyle w:val="FontStyle50"/>
          <w:bCs/>
        </w:rPr>
        <w:t>учиться критично, относиться к своему мнению, с достоинством признавать ошибочность своего решения и корректировать его;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</w:t>
      </w:r>
      <w:proofErr w:type="gramStart"/>
      <w:r w:rsidRPr="002F784D">
        <w:rPr>
          <w:rStyle w:val="FontStyle50"/>
          <w:bCs/>
        </w:rPr>
        <w:t>- понима</w:t>
      </w:r>
      <w:r>
        <w:rPr>
          <w:rStyle w:val="FontStyle50"/>
          <w:bCs/>
        </w:rPr>
        <w:t>ть</w:t>
      </w:r>
      <w:r w:rsidRPr="002F784D">
        <w:rPr>
          <w:rStyle w:val="FontStyle50"/>
          <w:bCs/>
        </w:rPr>
        <w:t xml:space="preserve"> позицию</w:t>
      </w:r>
      <w:r>
        <w:rPr>
          <w:rStyle w:val="FontStyle50"/>
          <w:bCs/>
        </w:rPr>
        <w:t xml:space="preserve"> </w:t>
      </w:r>
      <w:r w:rsidRPr="002F784D">
        <w:rPr>
          <w:rStyle w:val="FontStyle50"/>
          <w:bCs/>
        </w:rPr>
        <w:t xml:space="preserve"> другого, различать в его речи: </w:t>
      </w:r>
      <w:r>
        <w:rPr>
          <w:rStyle w:val="FontStyle50"/>
          <w:bCs/>
        </w:rPr>
        <w:t xml:space="preserve"> </w:t>
      </w:r>
      <w:r w:rsidRPr="002F784D">
        <w:rPr>
          <w:rStyle w:val="FontStyle50"/>
          <w:bCs/>
        </w:rPr>
        <w:t xml:space="preserve">мнение (точку зрения), </w:t>
      </w:r>
      <w:r>
        <w:rPr>
          <w:rStyle w:val="FontStyle50"/>
          <w:bCs/>
        </w:rPr>
        <w:t xml:space="preserve"> </w:t>
      </w:r>
      <w:r w:rsidRPr="002F784D">
        <w:rPr>
          <w:rStyle w:val="FontStyle50"/>
          <w:bCs/>
        </w:rPr>
        <w:t>доказательство (аргументы), факты (гипотезы, аксиомы, теории).</w:t>
      </w:r>
      <w:proofErr w:type="gramEnd"/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/>
          <w:bCs/>
          <w:i w:val="0"/>
        </w:rPr>
      </w:pPr>
      <w:proofErr w:type="gramStart"/>
      <w:r>
        <w:rPr>
          <w:rStyle w:val="FontStyle50"/>
          <w:b/>
          <w:bCs/>
        </w:rPr>
        <w:t>Обучающийся</w:t>
      </w:r>
      <w:proofErr w:type="gramEnd"/>
      <w:r w:rsidRPr="002F784D">
        <w:rPr>
          <w:rStyle w:val="FontStyle50"/>
          <w:b/>
          <w:bCs/>
        </w:rPr>
        <w:t xml:space="preserve"> получит возможность научиться</w:t>
      </w:r>
      <w:r>
        <w:rPr>
          <w:rStyle w:val="FontStyle50"/>
          <w:b/>
          <w:bCs/>
        </w:rPr>
        <w:t>: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>
        <w:rPr>
          <w:rStyle w:val="FontStyle50"/>
          <w:b/>
          <w:bCs/>
        </w:rPr>
        <w:t xml:space="preserve">- </w:t>
      </w:r>
      <w:r w:rsidRPr="002F784D">
        <w:rPr>
          <w:rStyle w:val="FontStyle50"/>
          <w:bCs/>
        </w:rPr>
        <w:t>строить понятные для партнёра высказывания и аргументировать свою позицию;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- использовать средства устного общения для решения коммуникативных задач;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- корректно формулировать свою точку зрения;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- проявлять инициативу в учебно-познавательной деятельности;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  <w:r w:rsidRPr="002F784D">
        <w:rPr>
          <w:rStyle w:val="FontStyle50"/>
          <w:bCs/>
        </w:rPr>
        <w:t>- контролировать свои действия в коллективной работе, осуществлять взаимный контроль.</w:t>
      </w: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left"/>
        <w:rPr>
          <w:rStyle w:val="FontStyle50"/>
          <w:bCs/>
          <w:i w:val="0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center"/>
        <w:rPr>
          <w:rStyle w:val="FontStyle50"/>
          <w:b/>
          <w:bCs/>
          <w:i w:val="0"/>
          <w:sz w:val="28"/>
          <w:szCs w:val="28"/>
        </w:rPr>
      </w:pPr>
    </w:p>
    <w:p w:rsidR="00DC427B" w:rsidRDefault="00DC427B" w:rsidP="00DC427B">
      <w:pPr>
        <w:pStyle w:val="Style27"/>
        <w:widowControl/>
        <w:spacing w:before="120" w:line="240" w:lineRule="atLeast"/>
        <w:ind w:firstLine="0"/>
        <w:contextualSpacing/>
        <w:jc w:val="center"/>
        <w:rPr>
          <w:rStyle w:val="FontStyle50"/>
          <w:b/>
          <w:bCs/>
          <w:i w:val="0"/>
          <w:sz w:val="28"/>
          <w:szCs w:val="28"/>
        </w:rPr>
      </w:pPr>
      <w:r w:rsidRPr="002F784D">
        <w:rPr>
          <w:rStyle w:val="FontStyle50"/>
          <w:b/>
          <w:bCs/>
          <w:sz w:val="28"/>
          <w:szCs w:val="28"/>
        </w:rPr>
        <w:lastRenderedPageBreak/>
        <w:t>Предметные результаты.</w:t>
      </w:r>
    </w:p>
    <w:p w:rsidR="00DC427B" w:rsidRPr="002F784D" w:rsidRDefault="00DC427B" w:rsidP="00DC427B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Cs/>
          <w:i w:val="0"/>
        </w:rPr>
      </w:pPr>
      <w:r w:rsidRPr="002F784D">
        <w:rPr>
          <w:rStyle w:val="FontStyle50"/>
          <w:bCs/>
        </w:rPr>
        <w:t xml:space="preserve">      </w:t>
      </w:r>
    </w:p>
    <w:p w:rsidR="00DC427B" w:rsidRDefault="00DC427B" w:rsidP="00DC427B">
      <w:pPr>
        <w:pStyle w:val="3"/>
        <w:tabs>
          <w:tab w:val="left" w:pos="1134"/>
        </w:tabs>
        <w:spacing w:before="0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BFE">
        <w:rPr>
          <w:rFonts w:ascii="Times New Roman" w:hAnsi="Times New Roman"/>
          <w:sz w:val="24"/>
          <w:szCs w:val="24"/>
        </w:rPr>
        <w:t>Выпускник научится в</w:t>
      </w:r>
      <w:r>
        <w:rPr>
          <w:rFonts w:ascii="Times New Roman" w:hAnsi="Times New Roman"/>
          <w:sz w:val="24"/>
          <w:szCs w:val="24"/>
        </w:rPr>
        <w:t xml:space="preserve"> 5</w:t>
      </w:r>
      <w:r w:rsidRPr="00B07DA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B07DA9">
        <w:rPr>
          <w:rFonts w:ascii="Times New Roman" w:hAnsi="Times New Roman"/>
          <w:sz w:val="24"/>
          <w:szCs w:val="24"/>
        </w:rPr>
        <w:t xml:space="preserve"> для использования в повседневной жизни и обеспечения возможности успешного продолжени</w:t>
      </w:r>
      <w:r>
        <w:rPr>
          <w:rFonts w:ascii="Times New Roman" w:hAnsi="Times New Roman"/>
          <w:sz w:val="24"/>
          <w:szCs w:val="24"/>
        </w:rPr>
        <w:t>я образования на базовом уровне:</w:t>
      </w:r>
    </w:p>
    <w:p w:rsidR="00582767" w:rsidRDefault="00582767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7B" w:rsidRPr="002F784D" w:rsidRDefault="00DC427B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Натуральные числа. Дроби. Рациональные числа</w:t>
      </w:r>
    </w:p>
    <w:p w:rsidR="00DC427B" w:rsidRPr="002F784D" w:rsidRDefault="00DC427B" w:rsidP="00DC427B">
      <w:pPr>
        <w:spacing w:line="240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владеть понятиями, связанными с делимостью натуральных чисел;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94729B">
        <w:rPr>
          <w:rFonts w:ascii="Times New Roman" w:hAnsi="Times New Roman" w:cs="Times New Roman"/>
          <w:sz w:val="24"/>
          <w:szCs w:val="24"/>
        </w:rPr>
        <w:t>подходя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щую</w:t>
      </w:r>
      <w:proofErr w:type="gramEnd"/>
      <w:r w:rsidRPr="0094729B">
        <w:rPr>
          <w:rFonts w:ascii="Times New Roman" w:hAnsi="Times New Roman" w:cs="Times New Roman"/>
          <w:sz w:val="24"/>
          <w:szCs w:val="24"/>
        </w:rPr>
        <w:t xml:space="preserve"> в зависимо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сти от конкретной ситуации;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сравнивать и упорядочивать натуральные числа;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выполнять вычисления с натуральными числами, сочетая устные и пись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процен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тами, в ходе решения математических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и задач из смежных предметов</w:t>
      </w:r>
      <w:r w:rsidRPr="0094729B">
        <w:rPr>
          <w:rFonts w:ascii="Times New Roman" w:hAnsi="Times New Roman" w:cs="Times New Roman"/>
          <w:sz w:val="24"/>
          <w:szCs w:val="24"/>
        </w:rPr>
        <w:t>, выпол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нять несложные практические расчёты.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познакомиться с позиционными системами счисления с основаниями, от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личными от 10;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</w:t>
      </w:r>
      <w:r>
        <w:rPr>
          <w:rFonts w:ascii="Times New Roman" w:hAnsi="Times New Roman" w:cs="Times New Roman"/>
          <w:sz w:val="24"/>
          <w:szCs w:val="24"/>
        </w:rPr>
        <w:t xml:space="preserve"> и свойствах делимости</w:t>
      </w:r>
      <w:r w:rsidRPr="00947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рести при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вычку контролировать вычисления, выбирая подходящий для ситуации способ.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Алгебраические выражения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решать за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дачи, содержащие буквенны</w:t>
      </w:r>
      <w:r>
        <w:rPr>
          <w:rFonts w:ascii="Times New Roman" w:hAnsi="Times New Roman" w:cs="Times New Roman"/>
          <w:sz w:val="24"/>
          <w:szCs w:val="24"/>
        </w:rPr>
        <w:t>е данные; работать с форму</w:t>
      </w:r>
      <w:r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выражений, применяя широ</w:t>
      </w:r>
      <w:r w:rsidRPr="0094729B">
        <w:rPr>
          <w:rFonts w:ascii="Times New Roman" w:hAnsi="Times New Roman" w:cs="Times New Roman"/>
          <w:sz w:val="24"/>
          <w:szCs w:val="24"/>
        </w:rPr>
        <w:softHyphen/>
        <w:t xml:space="preserve">кий набор способов и приёмов; 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применять тождественные преобразования для решения зада</w:t>
      </w:r>
      <w:r>
        <w:rPr>
          <w:rFonts w:ascii="Times New Roman" w:hAnsi="Times New Roman" w:cs="Times New Roman"/>
          <w:sz w:val="24"/>
          <w:szCs w:val="24"/>
        </w:rPr>
        <w:t>ч из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разде</w:t>
      </w:r>
      <w:r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DC427B" w:rsidRPr="002F784D" w:rsidRDefault="00DC427B" w:rsidP="00DC427B">
      <w:pPr>
        <w:pStyle w:val="121"/>
        <w:keepNext/>
        <w:keepLines/>
        <w:shd w:val="clear" w:color="auto" w:fill="auto"/>
        <w:spacing w:line="240" w:lineRule="atLeast"/>
        <w:ind w:left="20" w:firstLine="46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84D">
        <w:rPr>
          <w:rStyle w:val="1233"/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  <w:r>
        <w:rPr>
          <w:rStyle w:val="1233"/>
          <w:rFonts w:ascii="Times New Roman" w:hAnsi="Times New Roman" w:cs="Times New Roman"/>
          <w:b/>
          <w:sz w:val="28"/>
          <w:szCs w:val="28"/>
        </w:rPr>
        <w:t>.</w:t>
      </w:r>
    </w:p>
    <w:p w:rsidR="00DC427B" w:rsidRPr="002F784D" w:rsidRDefault="00DC427B" w:rsidP="00DC427B">
      <w:pPr>
        <w:pStyle w:val="ae"/>
        <w:spacing w:after="0" w:line="240" w:lineRule="atLeast"/>
        <w:ind w:left="20" w:firstLine="4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Default="00DC427B" w:rsidP="00DC427B">
      <w:pPr>
        <w:pStyle w:val="ae"/>
        <w:numPr>
          <w:ilvl w:val="0"/>
          <w:numId w:val="15"/>
        </w:numPr>
        <w:tabs>
          <w:tab w:val="left" w:pos="634"/>
        </w:tabs>
        <w:spacing w:after="0" w:line="240" w:lineRule="atLeast"/>
        <w:ind w:left="20" w:right="20" w:firstLine="4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DC427B" w:rsidRPr="0094729B" w:rsidRDefault="00DC427B" w:rsidP="00DC427B">
      <w:pPr>
        <w:pStyle w:val="ae"/>
        <w:tabs>
          <w:tab w:val="left" w:pos="634"/>
        </w:tabs>
        <w:spacing w:after="0" w:line="240" w:lineRule="atLeast"/>
        <w:ind w:left="48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pStyle w:val="41"/>
        <w:shd w:val="clear" w:color="auto" w:fill="auto"/>
        <w:spacing w:line="240" w:lineRule="atLeast"/>
        <w:ind w:left="20" w:firstLine="460"/>
        <w:contextualSpacing/>
        <w:rPr>
          <w:b/>
          <w:i w:val="0"/>
          <w:sz w:val="24"/>
          <w:szCs w:val="24"/>
        </w:rPr>
      </w:pPr>
      <w:r w:rsidRPr="002F784D">
        <w:rPr>
          <w:b/>
          <w:i w:val="0"/>
          <w:sz w:val="24"/>
          <w:szCs w:val="24"/>
        </w:rPr>
        <w:t>Выпускник получит возможность:</w:t>
      </w:r>
    </w:p>
    <w:p w:rsidR="00DC427B" w:rsidRPr="0094729B" w:rsidRDefault="00DC427B" w:rsidP="00DC427B">
      <w:pPr>
        <w:pStyle w:val="41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tLeast"/>
        <w:ind w:left="20" w:right="20" w:firstLine="460"/>
        <w:contextualSpacing/>
        <w:rPr>
          <w:i w:val="0"/>
          <w:sz w:val="24"/>
          <w:szCs w:val="24"/>
        </w:rPr>
      </w:pPr>
      <w:r w:rsidRPr="0094729B">
        <w:rPr>
          <w:i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C427B" w:rsidRDefault="00DC427B" w:rsidP="00DC427B">
      <w:pPr>
        <w:pStyle w:val="41"/>
        <w:numPr>
          <w:ilvl w:val="0"/>
          <w:numId w:val="15"/>
        </w:numPr>
        <w:shd w:val="clear" w:color="auto" w:fill="auto"/>
        <w:tabs>
          <w:tab w:val="left" w:pos="634"/>
        </w:tabs>
        <w:spacing w:line="240" w:lineRule="atLeast"/>
        <w:ind w:left="20" w:right="20" w:firstLine="460"/>
        <w:contextualSpacing/>
        <w:rPr>
          <w:i w:val="0"/>
          <w:sz w:val="24"/>
          <w:szCs w:val="24"/>
        </w:rPr>
      </w:pPr>
      <w:r w:rsidRPr="0094729B">
        <w:rPr>
          <w:i w:val="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DC427B" w:rsidRPr="0094729B" w:rsidRDefault="00DC427B" w:rsidP="00DC427B">
      <w:pPr>
        <w:pStyle w:val="41"/>
        <w:shd w:val="clear" w:color="auto" w:fill="auto"/>
        <w:tabs>
          <w:tab w:val="left" w:pos="634"/>
        </w:tabs>
        <w:spacing w:line="240" w:lineRule="atLeast"/>
        <w:ind w:left="480" w:right="20"/>
        <w:contextualSpacing/>
        <w:rPr>
          <w:i w:val="0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решать основные виды уравнений с одной переменной;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ния разнообразных реальных ситуаций, решать текстовые</w:t>
      </w:r>
      <w:r>
        <w:rPr>
          <w:rFonts w:ascii="Times New Roman" w:hAnsi="Times New Roman" w:cs="Times New Roman"/>
          <w:sz w:val="24"/>
          <w:szCs w:val="24"/>
        </w:rPr>
        <w:t xml:space="preserve"> задачи алгебраическим мето</w:t>
      </w:r>
      <w:r>
        <w:rPr>
          <w:rFonts w:ascii="Times New Roman" w:hAnsi="Times New Roman" w:cs="Times New Roman"/>
          <w:sz w:val="24"/>
          <w:szCs w:val="24"/>
        </w:rPr>
        <w:softHyphen/>
        <w:t>дом.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</w:p>
    <w:p w:rsidR="00DC427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        использовать простейшие способы представления и ана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лиза статистиче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ских данных.</w:t>
      </w: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получит</w:t>
      </w:r>
      <w:r w:rsidRPr="0094729B">
        <w:rPr>
          <w:rFonts w:ascii="Times New Roman" w:hAnsi="Times New Roman" w:cs="Times New Roman"/>
          <w:sz w:val="24"/>
          <w:szCs w:val="24"/>
        </w:rPr>
        <w:t xml:space="preserve"> возможность   </w:t>
      </w: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        приобрести первоначальный опыт орга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лять результаты опроса в виде таб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лицы, диаграммы.</w:t>
      </w:r>
    </w:p>
    <w:p w:rsidR="00DC427B" w:rsidRPr="002F784D" w:rsidRDefault="00DC427B" w:rsidP="00DC427B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Комбинаторика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</w:p>
    <w:p w:rsidR="00DC427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        решать комбинаторные задачи на нахождение числа объектов или комбинаций.</w:t>
      </w: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</w:p>
    <w:p w:rsidR="00DC427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        научиться некоторым специальным приёмам решения комбинаторных задач.</w:t>
      </w: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84D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ские и простран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ственные геометрические фигуры;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9472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гур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ских фигурах;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DC427B" w:rsidRPr="002F784D" w:rsidRDefault="00DC427B" w:rsidP="00DC427B">
      <w:pPr>
        <w:pStyle w:val="NR"/>
        <w:spacing w:line="24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2F784D">
        <w:rPr>
          <w:b/>
          <w:bCs/>
          <w:sz w:val="28"/>
          <w:szCs w:val="28"/>
        </w:rPr>
        <w:t>Геометрические фигуры</w:t>
      </w:r>
    </w:p>
    <w:p w:rsidR="00DC427B" w:rsidRPr="0094729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472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ного расположения;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 xml:space="preserve">• распознавать и изображать на чертежах и </w:t>
      </w:r>
      <w:r>
        <w:rPr>
          <w:rFonts w:ascii="Times New Roman" w:hAnsi="Times New Roman" w:cs="Times New Roman"/>
          <w:sz w:val="24"/>
          <w:szCs w:val="24"/>
        </w:rPr>
        <w:t>рисунках геометрические фи</w:t>
      </w:r>
      <w:r>
        <w:rPr>
          <w:rFonts w:ascii="Times New Roman" w:hAnsi="Times New Roman" w:cs="Times New Roman"/>
          <w:sz w:val="24"/>
          <w:szCs w:val="24"/>
        </w:rPr>
        <w:softHyphen/>
        <w:t>гуры.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вычисления;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приобрести опыт выполнения проектов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7B" w:rsidRPr="002F784D" w:rsidRDefault="00DC427B" w:rsidP="00DC427B">
      <w:pPr>
        <w:pStyle w:val="NR"/>
        <w:spacing w:line="24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2F784D">
        <w:rPr>
          <w:b/>
          <w:bCs/>
          <w:sz w:val="28"/>
          <w:szCs w:val="28"/>
        </w:rPr>
        <w:t>Измерение геометрических величин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градусной меры угла;</w:t>
      </w:r>
    </w:p>
    <w:p w:rsidR="00DC427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 w:rsidRPr="0094729B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DC427B" w:rsidRPr="0094729B" w:rsidRDefault="00DC427B" w:rsidP="00DC427B">
      <w:pPr>
        <w:spacing w:line="24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7B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C427B" w:rsidRPr="002F784D" w:rsidRDefault="00DC427B" w:rsidP="00DC427B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29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4D"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</w:t>
      </w:r>
    </w:p>
    <w:p w:rsidR="00DC427B" w:rsidRPr="002F784D" w:rsidRDefault="00DC427B" w:rsidP="00DC427B">
      <w:pPr>
        <w:pStyle w:val="a5"/>
        <w:spacing w:line="240" w:lineRule="atLeast"/>
        <w:ind w:left="0"/>
        <w:jc w:val="center"/>
        <w:rPr>
          <w:b/>
          <w:bCs/>
          <w:sz w:val="28"/>
          <w:szCs w:val="28"/>
        </w:rPr>
      </w:pPr>
      <w:r w:rsidRPr="002F784D">
        <w:rPr>
          <w:b/>
          <w:bCs/>
          <w:sz w:val="28"/>
          <w:szCs w:val="28"/>
        </w:rPr>
        <w:t>История математики</w:t>
      </w:r>
    </w:p>
    <w:p w:rsidR="00DC427B" w:rsidRPr="0094729B" w:rsidRDefault="00DC427B" w:rsidP="00DC427B">
      <w:pPr>
        <w:pStyle w:val="a5"/>
        <w:spacing w:line="240" w:lineRule="atLeast"/>
        <w:ind w:left="0"/>
        <w:jc w:val="both"/>
        <w:rPr>
          <w:rStyle w:val="FontStyle51"/>
          <w:b/>
          <w:bCs/>
          <w:sz w:val="24"/>
          <w:szCs w:val="24"/>
        </w:rPr>
      </w:pPr>
      <w:r>
        <w:t>-</w:t>
      </w:r>
      <w:r w:rsidRPr="0094729B">
        <w:t>Характеризовать вклад выдающихся математиков в развитие математики и иных научных областей</w:t>
      </w:r>
      <w:r>
        <w:t>;</w:t>
      </w:r>
    </w:p>
    <w:p w:rsidR="00DC427B" w:rsidRPr="0094729B" w:rsidRDefault="00DC427B" w:rsidP="00DC427B">
      <w:pPr>
        <w:tabs>
          <w:tab w:val="left" w:pos="34"/>
          <w:tab w:val="left" w:pos="993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4729B">
        <w:rPr>
          <w:rFonts w:ascii="Times New Roman" w:eastAsia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C427B" w:rsidRPr="0094729B" w:rsidRDefault="00DC427B" w:rsidP="00DC427B">
      <w:pPr>
        <w:tabs>
          <w:tab w:val="left" w:pos="993"/>
        </w:tabs>
        <w:spacing w:line="240" w:lineRule="atLeast"/>
        <w:contextualSpacing/>
        <w:jc w:val="both"/>
        <w:rPr>
          <w:rStyle w:val="FontStyle5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729B">
        <w:rPr>
          <w:rFonts w:ascii="Times New Roman" w:eastAsia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27B" w:rsidRPr="00582767" w:rsidRDefault="00DC427B" w:rsidP="00DC427B">
      <w:pPr>
        <w:pStyle w:val="Style41"/>
        <w:widowControl/>
        <w:spacing w:before="182" w:line="240" w:lineRule="atLeast"/>
        <w:ind w:firstLine="0"/>
        <w:contextualSpacing/>
        <w:jc w:val="center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F81962">
        <w:rPr>
          <w:b/>
          <w:sz w:val="28"/>
          <w:szCs w:val="28"/>
        </w:rPr>
        <w:t>2.</w:t>
      </w:r>
      <w:r w:rsidRPr="00332D71">
        <w:rPr>
          <w:rStyle w:val="FontStyle55"/>
          <w:b/>
          <w:bCs/>
          <w:sz w:val="24"/>
          <w:szCs w:val="24"/>
        </w:rPr>
        <w:t xml:space="preserve"> </w:t>
      </w:r>
      <w:r w:rsidRPr="00582767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Содержание учебно</w:t>
      </w:r>
      <w:r w:rsidR="00901540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го</w:t>
      </w:r>
      <w:r w:rsidRPr="00582767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901540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а.</w:t>
      </w:r>
      <w:r w:rsidRPr="00582767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27B" w:rsidRPr="00582767" w:rsidRDefault="00DC427B" w:rsidP="00DC4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427B" w:rsidRPr="00DC427B" w:rsidRDefault="00DC427B" w:rsidP="00DC427B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 xml:space="preserve">1. Натуральные числа и шкалы </w:t>
      </w:r>
    </w:p>
    <w:p w:rsidR="00DC427B" w:rsidRPr="009F7EB0" w:rsidRDefault="00DC427B" w:rsidP="009F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EB0">
        <w:rPr>
          <w:rFonts w:ascii="Times New Roman" w:hAnsi="Times New Roman" w:cs="Times New Roman"/>
          <w:sz w:val="24"/>
          <w:szCs w:val="24"/>
        </w:rPr>
        <w:t>Обозначение и сравнение натуральных чисел. Отрезок. Длина отрезка. Треугольник. Плоскость. Прямая. Луч. Шкалы и координаты. Линейные диаграммы. Решение комбинаторных задач.</w:t>
      </w:r>
    </w:p>
    <w:p w:rsidR="00DC427B" w:rsidRPr="00DC427B" w:rsidRDefault="00DC427B" w:rsidP="00DC427B">
      <w:pPr>
        <w:rPr>
          <w:rFonts w:ascii="Times New Roman" w:hAnsi="Times New Roman"/>
          <w:i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>2.Сложение и вычитание натуральных чисел</w:t>
      </w:r>
    </w:p>
    <w:p w:rsidR="00DC427B" w:rsidRPr="009F7EB0" w:rsidRDefault="00DC427B" w:rsidP="009F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EB0">
        <w:rPr>
          <w:rFonts w:ascii="Times New Roman" w:hAnsi="Times New Roman" w:cs="Times New Roman"/>
          <w:sz w:val="24"/>
          <w:szCs w:val="24"/>
        </w:rPr>
        <w:t>Сложение и вычитание натуральных чисел,  их свойства. Числовые и буквенные выражения. Решение линейных уравнений. Решение комбинаторных задач.</w:t>
      </w:r>
    </w:p>
    <w:p w:rsidR="00DC427B" w:rsidRPr="00DC427B" w:rsidRDefault="00DC427B" w:rsidP="00DC427B">
      <w:pPr>
        <w:ind w:right="-180"/>
        <w:rPr>
          <w:rFonts w:ascii="Times New Roman" w:hAnsi="Times New Roman"/>
          <w:b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>3.Умножение и деление натуральных чисел</w:t>
      </w:r>
    </w:p>
    <w:p w:rsidR="00DC427B" w:rsidRPr="009F7EB0" w:rsidRDefault="00DC427B" w:rsidP="009F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EB0">
        <w:rPr>
          <w:rFonts w:ascii="Times New Roman" w:hAnsi="Times New Roman" w:cs="Times New Roman"/>
          <w:sz w:val="24"/>
          <w:szCs w:val="24"/>
        </w:rPr>
        <w:t>Умножение и деление натуральных чисел, свойства умножения. Упрощение выражений. Порядок выполнения действий. Квадрат и куб числа. Систематизация и подсчет имеющихся данных в виде частотных таблиц и диаграмм. Решение текстовых задач.</w:t>
      </w:r>
    </w:p>
    <w:p w:rsidR="00DC427B" w:rsidRPr="00DC427B" w:rsidRDefault="00DC427B" w:rsidP="00DC427B">
      <w:pPr>
        <w:ind w:right="-180"/>
        <w:rPr>
          <w:rFonts w:ascii="Times New Roman" w:hAnsi="Times New Roman"/>
          <w:b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>4.Площади и объёмы</w:t>
      </w:r>
    </w:p>
    <w:p w:rsidR="00DC427B" w:rsidRPr="00DC427B" w:rsidRDefault="00DC427B" w:rsidP="00DC427B">
      <w:pPr>
        <w:ind w:right="-180"/>
        <w:jc w:val="both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sz w:val="24"/>
          <w:szCs w:val="24"/>
        </w:rPr>
        <w:t xml:space="preserve">Вычисления по формулам. Площадь. Площадь прямоугольника. Единицы измерения площадей. Столбчатые диаграммы. Прямоугольный параллелепипед. Объемы. Объем прямоугольного параллелепипеда. </w:t>
      </w:r>
    </w:p>
    <w:p w:rsidR="00DC427B" w:rsidRPr="00DC427B" w:rsidRDefault="00DC427B" w:rsidP="00DC427B">
      <w:pPr>
        <w:ind w:right="-180"/>
        <w:rPr>
          <w:rFonts w:ascii="Times New Roman" w:hAnsi="Times New Roman"/>
          <w:b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 xml:space="preserve">5. Обыкновенные дроби  </w:t>
      </w:r>
    </w:p>
    <w:p w:rsidR="00DC427B" w:rsidRPr="00DC427B" w:rsidRDefault="00DC427B" w:rsidP="00DC427B">
      <w:pPr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C427B">
        <w:rPr>
          <w:rFonts w:ascii="Times New Roman" w:hAnsi="Times New Roman"/>
          <w:sz w:val="24"/>
          <w:szCs w:val="24"/>
        </w:rPr>
        <w:t xml:space="preserve">Окружность и круг. Обыкновенные дроби. </w:t>
      </w:r>
      <w:r w:rsidRPr="00DC427B">
        <w:rPr>
          <w:rFonts w:ascii="Times New Roman" w:hAnsi="Times New Roman"/>
          <w:color w:val="000000"/>
          <w:sz w:val="24"/>
          <w:szCs w:val="24"/>
        </w:rPr>
        <w:t xml:space="preserve">Нахождение части от целого и целого по его части. </w:t>
      </w:r>
      <w:r w:rsidRPr="00DC427B">
        <w:rPr>
          <w:rFonts w:ascii="Times New Roman" w:hAnsi="Times New Roman"/>
          <w:sz w:val="24"/>
          <w:szCs w:val="24"/>
        </w:rPr>
        <w:t>Сравнение, сложение и вычитание  обыкновенных дробей с одинаковыми знаменателями. Смешанные числа. Сложение и вычитание смешанных чисел. Практическая работа по сбору, организации и подсчету данных. Решение комбинаторных задач.</w:t>
      </w:r>
    </w:p>
    <w:p w:rsidR="00DC427B" w:rsidRPr="00DC427B" w:rsidRDefault="00DC427B" w:rsidP="00DC427B">
      <w:pPr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 xml:space="preserve">6.Десятичные дроби. Сложение и вычитание десятичных дробей  </w:t>
      </w:r>
    </w:p>
    <w:p w:rsidR="00DC427B" w:rsidRPr="00DC427B" w:rsidRDefault="00DC427B" w:rsidP="00DC427B">
      <w:pPr>
        <w:ind w:right="-180"/>
        <w:jc w:val="both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sz w:val="24"/>
          <w:szCs w:val="24"/>
        </w:rPr>
        <w:t>Десятичная дробь. Сравнение, округление, сложение и вычитание десятичных дробей. Решение комбинаторных задач. Решение текстовых задач.</w:t>
      </w:r>
    </w:p>
    <w:p w:rsidR="00DC427B" w:rsidRPr="00DC427B" w:rsidRDefault="00DC427B" w:rsidP="00DC427B">
      <w:pPr>
        <w:ind w:right="-180"/>
        <w:rPr>
          <w:rFonts w:ascii="Times New Roman" w:hAnsi="Times New Roman"/>
          <w:b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 xml:space="preserve">7. Умножение и деление десятичных дробей   </w:t>
      </w:r>
    </w:p>
    <w:p w:rsidR="00DC427B" w:rsidRPr="00DC427B" w:rsidRDefault="00DC427B" w:rsidP="00DC427B">
      <w:pPr>
        <w:ind w:right="-180"/>
        <w:jc w:val="both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 Решение комбинаторных задач. Среднее значение и мода как характеристики совокупности числовых данных.</w:t>
      </w:r>
    </w:p>
    <w:p w:rsidR="00DC427B" w:rsidRPr="00DC427B" w:rsidRDefault="00DC427B" w:rsidP="00DC427B">
      <w:pPr>
        <w:ind w:right="-180"/>
        <w:jc w:val="both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 xml:space="preserve"> 8.Инструменты для вычислений и измерений </w:t>
      </w:r>
    </w:p>
    <w:p w:rsidR="00DC427B" w:rsidRPr="009F7EB0" w:rsidRDefault="00DC427B" w:rsidP="009F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EB0">
        <w:rPr>
          <w:rFonts w:ascii="Times New Roman" w:hAnsi="Times New Roman" w:cs="Times New Roman"/>
          <w:sz w:val="24"/>
          <w:szCs w:val="24"/>
        </w:rPr>
        <w:t xml:space="preserve">Начальные сведения о вычислениях на калькуляторе. Проценты. Нахождение процента от величины, величины по ее проценту. Угол. Треугольник. Величина угла. Единицы измерения углов. Измерение углов. Построение угла заданной величины. Круговые диаграммы. Решение комбинаторных задач. </w:t>
      </w:r>
    </w:p>
    <w:p w:rsidR="009F7EB0" w:rsidRDefault="009F7EB0" w:rsidP="00DC427B">
      <w:pPr>
        <w:ind w:right="-180"/>
        <w:rPr>
          <w:rFonts w:ascii="Times New Roman" w:hAnsi="Times New Roman"/>
          <w:b/>
          <w:sz w:val="24"/>
          <w:szCs w:val="24"/>
        </w:rPr>
      </w:pPr>
    </w:p>
    <w:p w:rsidR="00DC427B" w:rsidRPr="00DC427B" w:rsidRDefault="00DC427B" w:rsidP="00DC427B">
      <w:pPr>
        <w:ind w:right="-180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b/>
          <w:sz w:val="24"/>
          <w:szCs w:val="24"/>
        </w:rPr>
        <w:t>9.</w:t>
      </w:r>
      <w:r w:rsidR="009F7EB0">
        <w:rPr>
          <w:rFonts w:ascii="Times New Roman" w:hAnsi="Times New Roman"/>
          <w:b/>
          <w:sz w:val="24"/>
          <w:szCs w:val="24"/>
        </w:rPr>
        <w:t xml:space="preserve"> Повторение материала за курс начальной школы. </w:t>
      </w:r>
      <w:r w:rsidRPr="00DC427B">
        <w:rPr>
          <w:rFonts w:ascii="Times New Roman" w:hAnsi="Times New Roman"/>
          <w:b/>
          <w:sz w:val="24"/>
          <w:szCs w:val="24"/>
        </w:rPr>
        <w:t>Итоговое повторение</w:t>
      </w:r>
      <w:r w:rsidR="009F7EB0">
        <w:rPr>
          <w:rFonts w:ascii="Times New Roman" w:hAnsi="Times New Roman"/>
          <w:b/>
          <w:sz w:val="24"/>
          <w:szCs w:val="24"/>
        </w:rPr>
        <w:t>.</w:t>
      </w:r>
      <w:r w:rsidRPr="00DC427B">
        <w:rPr>
          <w:rFonts w:ascii="Times New Roman" w:hAnsi="Times New Roman"/>
          <w:b/>
          <w:sz w:val="24"/>
          <w:szCs w:val="24"/>
        </w:rPr>
        <w:t xml:space="preserve">   </w:t>
      </w:r>
    </w:p>
    <w:p w:rsidR="00DC427B" w:rsidRPr="00DC427B" w:rsidRDefault="00DC427B" w:rsidP="00DC427B">
      <w:pPr>
        <w:pStyle w:val="Style41"/>
        <w:widowControl/>
        <w:spacing w:before="182" w:line="240" w:lineRule="atLeast"/>
        <w:ind w:firstLine="0"/>
        <w:contextualSpacing/>
        <w:rPr>
          <w:rStyle w:val="FontStyle55"/>
          <w:b/>
          <w:bCs/>
          <w:sz w:val="24"/>
          <w:szCs w:val="24"/>
        </w:rPr>
      </w:pPr>
    </w:p>
    <w:p w:rsidR="00DC427B" w:rsidRDefault="00DC427B" w:rsidP="00DC427B">
      <w:pPr>
        <w:pStyle w:val="Style7"/>
        <w:widowControl/>
        <w:spacing w:before="82" w:line="240" w:lineRule="atLeast"/>
        <w:contextualSpacing/>
        <w:rPr>
          <w:rStyle w:val="FontStyle45"/>
          <w:b/>
        </w:rPr>
      </w:pPr>
      <w:r>
        <w:rPr>
          <w:b/>
          <w:bCs/>
          <w:sz w:val="28"/>
          <w:szCs w:val="28"/>
        </w:rPr>
        <w:lastRenderedPageBreak/>
        <w:t>3.</w:t>
      </w:r>
      <w:r w:rsidRPr="005533BE">
        <w:rPr>
          <w:b/>
          <w:bCs/>
          <w:sz w:val="28"/>
          <w:szCs w:val="28"/>
        </w:rPr>
        <w:t xml:space="preserve">Тематическое планирование </w:t>
      </w:r>
      <w:r>
        <w:rPr>
          <w:b/>
          <w:bCs/>
          <w:sz w:val="28"/>
          <w:szCs w:val="28"/>
        </w:rPr>
        <w:t>по математике.</w:t>
      </w:r>
      <w:r w:rsidRPr="00A933E6">
        <w:rPr>
          <w:rStyle w:val="FontStyle60"/>
          <w:sz w:val="24"/>
          <w:szCs w:val="24"/>
        </w:rPr>
        <w:t xml:space="preserve"> </w:t>
      </w:r>
      <w:r w:rsidRPr="0094729B">
        <w:rPr>
          <w:rStyle w:val="FontStyle60"/>
          <w:sz w:val="24"/>
          <w:szCs w:val="24"/>
        </w:rPr>
        <w:t xml:space="preserve">5 класс </w:t>
      </w:r>
      <w:r w:rsidRPr="00A933E6">
        <w:rPr>
          <w:rStyle w:val="FontStyle45"/>
          <w:b/>
        </w:rPr>
        <w:t>(170 ч)</w:t>
      </w:r>
    </w:p>
    <w:p w:rsidR="00582767" w:rsidRPr="005533BE" w:rsidRDefault="00582767" w:rsidP="00DC427B">
      <w:pPr>
        <w:pStyle w:val="Style7"/>
        <w:widowControl/>
        <w:spacing w:before="82" w:line="240" w:lineRule="atLeast"/>
        <w:contextualSpacing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6520"/>
        <w:gridCol w:w="2694"/>
      </w:tblGrid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во</w:t>
            </w:r>
            <w:r w:rsid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1-3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Повторение материала за курс 4 класса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Натуральные числа и шкалы </w:t>
            </w:r>
            <w:r w:rsidRPr="00582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 ч)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 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Шкалы и координаты </w:t>
            </w:r>
          </w:p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</w:t>
            </w:r>
            <w:r w:rsidR="0058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чисел (21 ч.)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его свойства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сложение натуральных чисел.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Вычитание. Решение задач.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» Сложение и вычитание натуральных чисел».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ств  сл</w:t>
            </w:r>
            <w:proofErr w:type="gramEnd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Уравнение. Решение задач.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«Числовые и буквенные выражения»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чисел.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28ч.)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его свойства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его свойства. Решение задач.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задач.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="00582767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чисел».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 Решение задач.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="009F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582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Упрощение выражений».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205C9E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05C9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ч.).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Площадь. Формула пощади прямоугольника</w:t>
            </w:r>
          </w:p>
        </w:tc>
        <w:tc>
          <w:tcPr>
            <w:tcW w:w="2694" w:type="dxa"/>
          </w:tcPr>
          <w:p w:rsidR="00DC427B" w:rsidRPr="00582767" w:rsidRDefault="00205C9E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площадей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2694" w:type="dxa"/>
          </w:tcPr>
          <w:p w:rsidR="00DC427B" w:rsidRPr="00582767" w:rsidRDefault="00205C9E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Объёмы. Объём 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Площади и объёмы».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Дробные числа.</w:t>
            </w:r>
            <w:r w:rsidR="00582767"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 (23 ч.)</w:t>
            </w:r>
          </w:p>
        </w:tc>
      </w:tr>
      <w:tr w:rsidR="00DC427B" w:rsidRPr="00582767" w:rsidTr="009F7EB0">
        <w:trPr>
          <w:trHeight w:val="420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83-86.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="005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582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Обыкновенные дроби».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 Действия с обыкновенными дробями».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</w:t>
            </w:r>
          </w:p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(13 ч.)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109-113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767" w:rsidRPr="00582767" w:rsidTr="009F7EB0">
        <w:trPr>
          <w:trHeight w:val="558"/>
        </w:trPr>
        <w:tc>
          <w:tcPr>
            <w:tcW w:w="957" w:type="dxa"/>
          </w:tcPr>
          <w:p w:rsidR="00582767" w:rsidRPr="00582767" w:rsidRDefault="00582767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582767" w:rsidRPr="00582767" w:rsidRDefault="00582767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«Сложение и вычитание десятичных дробей».</w:t>
            </w:r>
          </w:p>
        </w:tc>
        <w:tc>
          <w:tcPr>
            <w:tcW w:w="2694" w:type="dxa"/>
          </w:tcPr>
          <w:p w:rsidR="00582767" w:rsidRPr="00582767" w:rsidRDefault="00582767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 дробей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27 ч.).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на натуральные числа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767" w:rsidRPr="00582767" w:rsidTr="009F7EB0">
        <w:trPr>
          <w:trHeight w:val="558"/>
        </w:trPr>
        <w:tc>
          <w:tcPr>
            <w:tcW w:w="957" w:type="dxa"/>
          </w:tcPr>
          <w:p w:rsidR="00582767" w:rsidRPr="00582767" w:rsidRDefault="00582767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582767" w:rsidRPr="00582767" w:rsidRDefault="00582767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натуральные числа».</w:t>
            </w:r>
          </w:p>
        </w:tc>
        <w:tc>
          <w:tcPr>
            <w:tcW w:w="2694" w:type="dxa"/>
          </w:tcPr>
          <w:p w:rsidR="00582767" w:rsidRPr="00582767" w:rsidRDefault="00582767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Решение задач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132-134.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 Решение задач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</w:t>
            </w:r>
            <w:r w:rsidR="00582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Умножение и  деление десятичных дробей».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Инструменты для вычислений и измерений (17 ч.)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Микрокалькулятор </w:t>
            </w:r>
          </w:p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по теме</w:t>
            </w:r>
            <w:proofErr w:type="gramStart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Проценты»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152-154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7B" w:rsidRPr="00582767" w:rsidTr="009F7EB0">
        <w:trPr>
          <w:trHeight w:val="558"/>
        </w:trPr>
        <w:tc>
          <w:tcPr>
            <w:tcW w:w="957" w:type="dxa"/>
          </w:tcPr>
          <w:p w:rsidR="00DC427B" w:rsidRPr="00582767" w:rsidRDefault="00DC427B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0" w:type="dxa"/>
          </w:tcPr>
          <w:p w:rsidR="00DC427B" w:rsidRPr="00582767" w:rsidRDefault="00DC427B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по теме: «Инструменты для вычислений и измерений».</w:t>
            </w:r>
          </w:p>
        </w:tc>
        <w:tc>
          <w:tcPr>
            <w:tcW w:w="2694" w:type="dxa"/>
          </w:tcPr>
          <w:p w:rsidR="00DC427B" w:rsidRPr="00582767" w:rsidRDefault="00DC427B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7B" w:rsidRPr="00582767" w:rsidTr="00582767">
        <w:trPr>
          <w:trHeight w:val="558"/>
        </w:trPr>
        <w:tc>
          <w:tcPr>
            <w:tcW w:w="10171" w:type="dxa"/>
            <w:gridSpan w:val="3"/>
          </w:tcPr>
          <w:p w:rsidR="00DC427B" w:rsidRPr="00582767" w:rsidRDefault="00DC427B" w:rsidP="00205C9E">
            <w:pPr>
              <w:pStyle w:val="a4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20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ч.).</w:t>
            </w:r>
          </w:p>
        </w:tc>
      </w:tr>
      <w:tr w:rsidR="00113713" w:rsidRPr="00582767" w:rsidTr="009F7EB0">
        <w:trPr>
          <w:trHeight w:val="558"/>
        </w:trPr>
        <w:tc>
          <w:tcPr>
            <w:tcW w:w="957" w:type="dxa"/>
          </w:tcPr>
          <w:p w:rsidR="00113713" w:rsidRPr="00582767" w:rsidRDefault="00113713" w:rsidP="00585A10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161-169</w:t>
            </w:r>
          </w:p>
        </w:tc>
        <w:tc>
          <w:tcPr>
            <w:tcW w:w="6520" w:type="dxa"/>
          </w:tcPr>
          <w:p w:rsidR="00113713" w:rsidRDefault="00113713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начальной школы.</w:t>
            </w:r>
          </w:p>
          <w:p w:rsidR="00113713" w:rsidRDefault="00113713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  <w:p w:rsidR="00113713" w:rsidRPr="00582767" w:rsidRDefault="00113713" w:rsidP="00113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Периметр. Площадь фигуры. Площадь прямоугольника.</w:t>
            </w:r>
          </w:p>
        </w:tc>
        <w:tc>
          <w:tcPr>
            <w:tcW w:w="2694" w:type="dxa"/>
          </w:tcPr>
          <w:p w:rsidR="00113713" w:rsidRPr="00582767" w:rsidRDefault="00113713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13" w:rsidRPr="00582767" w:rsidTr="009F7EB0">
        <w:trPr>
          <w:trHeight w:val="558"/>
        </w:trPr>
        <w:tc>
          <w:tcPr>
            <w:tcW w:w="957" w:type="dxa"/>
          </w:tcPr>
          <w:p w:rsidR="00113713" w:rsidRPr="00582767" w:rsidRDefault="00113713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161-169</w:t>
            </w:r>
          </w:p>
        </w:tc>
        <w:tc>
          <w:tcPr>
            <w:tcW w:w="6520" w:type="dxa"/>
          </w:tcPr>
          <w:p w:rsidR="00113713" w:rsidRPr="00582767" w:rsidRDefault="00113713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математики </w:t>
            </w:r>
          </w:p>
          <w:p w:rsidR="00113713" w:rsidRPr="00582767" w:rsidRDefault="00113713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694" w:type="dxa"/>
          </w:tcPr>
          <w:p w:rsidR="00113713" w:rsidRPr="00582767" w:rsidRDefault="00113713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13" w:rsidRPr="00582767" w:rsidTr="009F7EB0">
        <w:trPr>
          <w:trHeight w:val="558"/>
        </w:trPr>
        <w:tc>
          <w:tcPr>
            <w:tcW w:w="957" w:type="dxa"/>
          </w:tcPr>
          <w:p w:rsidR="00113713" w:rsidRPr="00582767" w:rsidRDefault="00113713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170-</w:t>
            </w:r>
          </w:p>
        </w:tc>
        <w:tc>
          <w:tcPr>
            <w:tcW w:w="6520" w:type="dxa"/>
          </w:tcPr>
          <w:p w:rsidR="00113713" w:rsidRPr="00582767" w:rsidRDefault="00113713" w:rsidP="00582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4" w:type="dxa"/>
          </w:tcPr>
          <w:p w:rsidR="00113713" w:rsidRPr="00582767" w:rsidRDefault="00113713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713" w:rsidRPr="00582767" w:rsidTr="009F7EB0">
        <w:trPr>
          <w:trHeight w:val="558"/>
        </w:trPr>
        <w:tc>
          <w:tcPr>
            <w:tcW w:w="957" w:type="dxa"/>
          </w:tcPr>
          <w:p w:rsidR="00113713" w:rsidRPr="00582767" w:rsidRDefault="00113713" w:rsidP="00582767">
            <w:pPr>
              <w:pStyle w:val="a4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3713" w:rsidRPr="00582767" w:rsidRDefault="00113713" w:rsidP="005827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113713" w:rsidRPr="00582767" w:rsidRDefault="00113713" w:rsidP="00582767">
            <w:pPr>
              <w:pStyle w:val="a4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582767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</w:tr>
    </w:tbl>
    <w:p w:rsidR="00DC427B" w:rsidRPr="0094729B" w:rsidRDefault="00DC427B" w:rsidP="00DC427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27B" w:rsidRPr="0094729B" w:rsidRDefault="00DC427B" w:rsidP="00DC427B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427B" w:rsidRPr="0094729B" w:rsidRDefault="00DC427B" w:rsidP="00DC427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C427B" w:rsidRPr="0094729B" w:rsidRDefault="00DC427B" w:rsidP="00DC427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85D4C" w:rsidRPr="00DC427B" w:rsidRDefault="00385D4C" w:rsidP="00DC427B">
      <w:pPr>
        <w:pStyle w:val="a4"/>
        <w:rPr>
          <w:rFonts w:ascii="Times New Roman" w:hAnsi="Times New Roman" w:cs="Times New Roman"/>
        </w:rPr>
      </w:pPr>
    </w:p>
    <w:sectPr w:rsidR="00385D4C" w:rsidRPr="00DC427B" w:rsidSect="009F7EB0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6A" w:rsidRDefault="00284F6A" w:rsidP="00E509A2">
      <w:pPr>
        <w:spacing w:after="0" w:line="240" w:lineRule="auto"/>
      </w:pPr>
      <w:r>
        <w:separator/>
      </w:r>
    </w:p>
  </w:endnote>
  <w:endnote w:type="continuationSeparator" w:id="0">
    <w:p w:rsidR="00284F6A" w:rsidRDefault="00284F6A" w:rsidP="00E5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669"/>
    </w:sdtPr>
    <w:sdtContent>
      <w:p w:rsidR="00DC427B" w:rsidRDefault="00142625">
        <w:pPr>
          <w:pStyle w:val="af2"/>
        </w:pPr>
        <w:fldSimple w:instr=" PAGE   \* MERGEFORMAT ">
          <w:r w:rsidR="004355D7">
            <w:rPr>
              <w:noProof/>
            </w:rPr>
            <w:t>1</w:t>
          </w:r>
        </w:fldSimple>
      </w:p>
    </w:sdtContent>
  </w:sdt>
  <w:p w:rsidR="00DC427B" w:rsidRDefault="00DC42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6A" w:rsidRDefault="00284F6A" w:rsidP="00E509A2">
      <w:pPr>
        <w:spacing w:after="0" w:line="240" w:lineRule="auto"/>
      </w:pPr>
      <w:r>
        <w:separator/>
      </w:r>
    </w:p>
  </w:footnote>
  <w:footnote w:type="continuationSeparator" w:id="0">
    <w:p w:rsidR="00284F6A" w:rsidRDefault="00284F6A" w:rsidP="00E5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86D1B"/>
    <w:multiLevelType w:val="hybridMultilevel"/>
    <w:tmpl w:val="0F7E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14D98"/>
    <w:multiLevelType w:val="hybridMultilevel"/>
    <w:tmpl w:val="CF5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7B"/>
    <w:rsid w:val="000021D5"/>
    <w:rsid w:val="00005118"/>
    <w:rsid w:val="000132D2"/>
    <w:rsid w:val="000140BC"/>
    <w:rsid w:val="0001617E"/>
    <w:rsid w:val="00036220"/>
    <w:rsid w:val="00041DD4"/>
    <w:rsid w:val="0004400D"/>
    <w:rsid w:val="00046B49"/>
    <w:rsid w:val="00047964"/>
    <w:rsid w:val="0006264B"/>
    <w:rsid w:val="00063302"/>
    <w:rsid w:val="0007007B"/>
    <w:rsid w:val="000711B1"/>
    <w:rsid w:val="000759DD"/>
    <w:rsid w:val="000768F2"/>
    <w:rsid w:val="00081164"/>
    <w:rsid w:val="00082EE4"/>
    <w:rsid w:val="000872DC"/>
    <w:rsid w:val="00093D79"/>
    <w:rsid w:val="000A1E67"/>
    <w:rsid w:val="000A6318"/>
    <w:rsid w:val="000B015E"/>
    <w:rsid w:val="000C1046"/>
    <w:rsid w:val="000D3B5F"/>
    <w:rsid w:val="000D3D55"/>
    <w:rsid w:val="000E24B0"/>
    <w:rsid w:val="000E7B0F"/>
    <w:rsid w:val="000F2E1A"/>
    <w:rsid w:val="000F3527"/>
    <w:rsid w:val="00103746"/>
    <w:rsid w:val="001105BA"/>
    <w:rsid w:val="00111F13"/>
    <w:rsid w:val="00113713"/>
    <w:rsid w:val="001252B5"/>
    <w:rsid w:val="00126C5C"/>
    <w:rsid w:val="00131FAC"/>
    <w:rsid w:val="00135444"/>
    <w:rsid w:val="001376FA"/>
    <w:rsid w:val="001417EE"/>
    <w:rsid w:val="00142625"/>
    <w:rsid w:val="001566A5"/>
    <w:rsid w:val="001610B1"/>
    <w:rsid w:val="00182219"/>
    <w:rsid w:val="001836E2"/>
    <w:rsid w:val="00185B81"/>
    <w:rsid w:val="001872BA"/>
    <w:rsid w:val="001903C3"/>
    <w:rsid w:val="001A0574"/>
    <w:rsid w:val="001A51A8"/>
    <w:rsid w:val="001B3A0A"/>
    <w:rsid w:val="001C3260"/>
    <w:rsid w:val="001C6BD7"/>
    <w:rsid w:val="001E2836"/>
    <w:rsid w:val="001E2CE0"/>
    <w:rsid w:val="001E651B"/>
    <w:rsid w:val="001F25AC"/>
    <w:rsid w:val="001F3B04"/>
    <w:rsid w:val="001F4353"/>
    <w:rsid w:val="001F4C8A"/>
    <w:rsid w:val="001F78F5"/>
    <w:rsid w:val="00205C9E"/>
    <w:rsid w:val="002110F9"/>
    <w:rsid w:val="00212E09"/>
    <w:rsid w:val="00214D51"/>
    <w:rsid w:val="0022099D"/>
    <w:rsid w:val="00221FB4"/>
    <w:rsid w:val="00223FE1"/>
    <w:rsid w:val="002266FF"/>
    <w:rsid w:val="00226C76"/>
    <w:rsid w:val="00233AEE"/>
    <w:rsid w:val="00233B62"/>
    <w:rsid w:val="00247FF1"/>
    <w:rsid w:val="0025083A"/>
    <w:rsid w:val="00250E2D"/>
    <w:rsid w:val="00255C49"/>
    <w:rsid w:val="00257395"/>
    <w:rsid w:val="0025773F"/>
    <w:rsid w:val="00263905"/>
    <w:rsid w:val="00266173"/>
    <w:rsid w:val="002722A3"/>
    <w:rsid w:val="002735D5"/>
    <w:rsid w:val="00275ABA"/>
    <w:rsid w:val="00284335"/>
    <w:rsid w:val="00284F6A"/>
    <w:rsid w:val="002912B3"/>
    <w:rsid w:val="0029311D"/>
    <w:rsid w:val="002944D6"/>
    <w:rsid w:val="002A46FE"/>
    <w:rsid w:val="002A6C14"/>
    <w:rsid w:val="002B360D"/>
    <w:rsid w:val="002C308D"/>
    <w:rsid w:val="002C7106"/>
    <w:rsid w:val="002C7707"/>
    <w:rsid w:val="002D4291"/>
    <w:rsid w:val="002D7ABB"/>
    <w:rsid w:val="002E0F23"/>
    <w:rsid w:val="002F0626"/>
    <w:rsid w:val="002F2AC8"/>
    <w:rsid w:val="00314AB9"/>
    <w:rsid w:val="00314C98"/>
    <w:rsid w:val="00320049"/>
    <w:rsid w:val="00320A75"/>
    <w:rsid w:val="00322533"/>
    <w:rsid w:val="003319BF"/>
    <w:rsid w:val="0033758B"/>
    <w:rsid w:val="003576D7"/>
    <w:rsid w:val="00362C3F"/>
    <w:rsid w:val="00362D4A"/>
    <w:rsid w:val="00375B66"/>
    <w:rsid w:val="003806A3"/>
    <w:rsid w:val="00381597"/>
    <w:rsid w:val="0038191E"/>
    <w:rsid w:val="00385D4C"/>
    <w:rsid w:val="003B3102"/>
    <w:rsid w:val="003C0CEB"/>
    <w:rsid w:val="003C59D1"/>
    <w:rsid w:val="003C69E8"/>
    <w:rsid w:val="003D4579"/>
    <w:rsid w:val="003D4811"/>
    <w:rsid w:val="003E236C"/>
    <w:rsid w:val="003F2D96"/>
    <w:rsid w:val="003F716D"/>
    <w:rsid w:val="00402223"/>
    <w:rsid w:val="004072FB"/>
    <w:rsid w:val="004129CE"/>
    <w:rsid w:val="00413D91"/>
    <w:rsid w:val="004148F1"/>
    <w:rsid w:val="00421C91"/>
    <w:rsid w:val="00422449"/>
    <w:rsid w:val="00427DDC"/>
    <w:rsid w:val="004355D7"/>
    <w:rsid w:val="004405E4"/>
    <w:rsid w:val="004479C0"/>
    <w:rsid w:val="004500A6"/>
    <w:rsid w:val="00450C1E"/>
    <w:rsid w:val="00451284"/>
    <w:rsid w:val="00453D95"/>
    <w:rsid w:val="0045676B"/>
    <w:rsid w:val="00461A1C"/>
    <w:rsid w:val="00462F97"/>
    <w:rsid w:val="00483932"/>
    <w:rsid w:val="00483B73"/>
    <w:rsid w:val="0048511E"/>
    <w:rsid w:val="0048650C"/>
    <w:rsid w:val="00496486"/>
    <w:rsid w:val="00497EED"/>
    <w:rsid w:val="004A10EA"/>
    <w:rsid w:val="004C060A"/>
    <w:rsid w:val="004C2888"/>
    <w:rsid w:val="004D1585"/>
    <w:rsid w:val="004D2BEB"/>
    <w:rsid w:val="004D697F"/>
    <w:rsid w:val="004D7EBC"/>
    <w:rsid w:val="004E0561"/>
    <w:rsid w:val="004E34A1"/>
    <w:rsid w:val="004F2F9B"/>
    <w:rsid w:val="004F5978"/>
    <w:rsid w:val="00500F0B"/>
    <w:rsid w:val="00501E85"/>
    <w:rsid w:val="00506F36"/>
    <w:rsid w:val="005140B1"/>
    <w:rsid w:val="00522C80"/>
    <w:rsid w:val="0052550A"/>
    <w:rsid w:val="00533841"/>
    <w:rsid w:val="00550141"/>
    <w:rsid w:val="00550E7E"/>
    <w:rsid w:val="00553AC2"/>
    <w:rsid w:val="00554BBE"/>
    <w:rsid w:val="00554D1E"/>
    <w:rsid w:val="00565F2E"/>
    <w:rsid w:val="00572AC6"/>
    <w:rsid w:val="005818E0"/>
    <w:rsid w:val="00582767"/>
    <w:rsid w:val="00587338"/>
    <w:rsid w:val="005907F1"/>
    <w:rsid w:val="00593088"/>
    <w:rsid w:val="00597B45"/>
    <w:rsid w:val="005A2B1D"/>
    <w:rsid w:val="005A548C"/>
    <w:rsid w:val="005A6CD2"/>
    <w:rsid w:val="005A7625"/>
    <w:rsid w:val="005B77A8"/>
    <w:rsid w:val="005C37D2"/>
    <w:rsid w:val="005E0D7E"/>
    <w:rsid w:val="005E26A5"/>
    <w:rsid w:val="005F3DDE"/>
    <w:rsid w:val="005F61F9"/>
    <w:rsid w:val="00600DFF"/>
    <w:rsid w:val="006013B5"/>
    <w:rsid w:val="00605D83"/>
    <w:rsid w:val="006125F4"/>
    <w:rsid w:val="00614255"/>
    <w:rsid w:val="00614652"/>
    <w:rsid w:val="006206B5"/>
    <w:rsid w:val="00623552"/>
    <w:rsid w:val="00632485"/>
    <w:rsid w:val="0063519C"/>
    <w:rsid w:val="0063574B"/>
    <w:rsid w:val="006404B0"/>
    <w:rsid w:val="00641E78"/>
    <w:rsid w:val="00660AE1"/>
    <w:rsid w:val="006624A8"/>
    <w:rsid w:val="00664F2B"/>
    <w:rsid w:val="00672D78"/>
    <w:rsid w:val="006843B2"/>
    <w:rsid w:val="00685D27"/>
    <w:rsid w:val="0069385B"/>
    <w:rsid w:val="006947AA"/>
    <w:rsid w:val="00695485"/>
    <w:rsid w:val="006961B3"/>
    <w:rsid w:val="006970AC"/>
    <w:rsid w:val="006A0529"/>
    <w:rsid w:val="006A0942"/>
    <w:rsid w:val="006A5C58"/>
    <w:rsid w:val="006B6C80"/>
    <w:rsid w:val="006B7648"/>
    <w:rsid w:val="006B7769"/>
    <w:rsid w:val="006C5C42"/>
    <w:rsid w:val="006D64B7"/>
    <w:rsid w:val="006D7046"/>
    <w:rsid w:val="006E43DE"/>
    <w:rsid w:val="006F18FA"/>
    <w:rsid w:val="006F3E3D"/>
    <w:rsid w:val="006F6EE3"/>
    <w:rsid w:val="00703B72"/>
    <w:rsid w:val="0070419E"/>
    <w:rsid w:val="00707A6B"/>
    <w:rsid w:val="007168C5"/>
    <w:rsid w:val="00716CE8"/>
    <w:rsid w:val="00730591"/>
    <w:rsid w:val="00743FDD"/>
    <w:rsid w:val="007512E6"/>
    <w:rsid w:val="0075431C"/>
    <w:rsid w:val="007619AA"/>
    <w:rsid w:val="0077016E"/>
    <w:rsid w:val="007718BA"/>
    <w:rsid w:val="00772E01"/>
    <w:rsid w:val="0079166D"/>
    <w:rsid w:val="00792540"/>
    <w:rsid w:val="007A0C68"/>
    <w:rsid w:val="007C024B"/>
    <w:rsid w:val="007C4B0F"/>
    <w:rsid w:val="007D14F3"/>
    <w:rsid w:val="007D4350"/>
    <w:rsid w:val="007F0EDD"/>
    <w:rsid w:val="007F5253"/>
    <w:rsid w:val="00804A3A"/>
    <w:rsid w:val="00810439"/>
    <w:rsid w:val="00816F55"/>
    <w:rsid w:val="00822320"/>
    <w:rsid w:val="00825FD5"/>
    <w:rsid w:val="00832936"/>
    <w:rsid w:val="0083664B"/>
    <w:rsid w:val="00837136"/>
    <w:rsid w:val="00837456"/>
    <w:rsid w:val="008417CF"/>
    <w:rsid w:val="00842CD7"/>
    <w:rsid w:val="00845443"/>
    <w:rsid w:val="008531BF"/>
    <w:rsid w:val="00853219"/>
    <w:rsid w:val="008537FD"/>
    <w:rsid w:val="00857B88"/>
    <w:rsid w:val="00857D4A"/>
    <w:rsid w:val="008612A8"/>
    <w:rsid w:val="0087108B"/>
    <w:rsid w:val="00875830"/>
    <w:rsid w:val="008817D2"/>
    <w:rsid w:val="00882AA6"/>
    <w:rsid w:val="00884477"/>
    <w:rsid w:val="008862E6"/>
    <w:rsid w:val="00890343"/>
    <w:rsid w:val="008948E8"/>
    <w:rsid w:val="008A5D91"/>
    <w:rsid w:val="008A7806"/>
    <w:rsid w:val="008A792A"/>
    <w:rsid w:val="008B2F74"/>
    <w:rsid w:val="008B36D7"/>
    <w:rsid w:val="008B6ED7"/>
    <w:rsid w:val="008C2BC5"/>
    <w:rsid w:val="008C37DD"/>
    <w:rsid w:val="008C6670"/>
    <w:rsid w:val="008D102D"/>
    <w:rsid w:val="008D3BF7"/>
    <w:rsid w:val="008F3E89"/>
    <w:rsid w:val="008F5AD3"/>
    <w:rsid w:val="008F7EBC"/>
    <w:rsid w:val="00901540"/>
    <w:rsid w:val="009043BC"/>
    <w:rsid w:val="00913F16"/>
    <w:rsid w:val="00921866"/>
    <w:rsid w:val="00922D51"/>
    <w:rsid w:val="00932E63"/>
    <w:rsid w:val="00935F4B"/>
    <w:rsid w:val="00940A90"/>
    <w:rsid w:val="00943639"/>
    <w:rsid w:val="00943807"/>
    <w:rsid w:val="00945CB5"/>
    <w:rsid w:val="009508DB"/>
    <w:rsid w:val="00952095"/>
    <w:rsid w:val="00966A5F"/>
    <w:rsid w:val="00971F97"/>
    <w:rsid w:val="00986CE7"/>
    <w:rsid w:val="00994283"/>
    <w:rsid w:val="009A260E"/>
    <w:rsid w:val="009A7F25"/>
    <w:rsid w:val="009B291F"/>
    <w:rsid w:val="009B2F1D"/>
    <w:rsid w:val="009C0D55"/>
    <w:rsid w:val="009D5D42"/>
    <w:rsid w:val="009E07F4"/>
    <w:rsid w:val="009E33D5"/>
    <w:rsid w:val="009E38E6"/>
    <w:rsid w:val="009E3E5F"/>
    <w:rsid w:val="009F03F8"/>
    <w:rsid w:val="009F7EB0"/>
    <w:rsid w:val="00A0167A"/>
    <w:rsid w:val="00A01C31"/>
    <w:rsid w:val="00A03973"/>
    <w:rsid w:val="00A05138"/>
    <w:rsid w:val="00A101BF"/>
    <w:rsid w:val="00A1533C"/>
    <w:rsid w:val="00A262FF"/>
    <w:rsid w:val="00A26FD2"/>
    <w:rsid w:val="00A324B8"/>
    <w:rsid w:val="00A35BCD"/>
    <w:rsid w:val="00A44CD4"/>
    <w:rsid w:val="00A57EFD"/>
    <w:rsid w:val="00A65373"/>
    <w:rsid w:val="00A77113"/>
    <w:rsid w:val="00A80038"/>
    <w:rsid w:val="00A86EA8"/>
    <w:rsid w:val="00A90398"/>
    <w:rsid w:val="00AA1DBA"/>
    <w:rsid w:val="00AA1FDC"/>
    <w:rsid w:val="00AA42D6"/>
    <w:rsid w:val="00AA4697"/>
    <w:rsid w:val="00AB1F6C"/>
    <w:rsid w:val="00AB28C3"/>
    <w:rsid w:val="00AB4700"/>
    <w:rsid w:val="00AC6B22"/>
    <w:rsid w:val="00AD62A1"/>
    <w:rsid w:val="00AE3F19"/>
    <w:rsid w:val="00AE620C"/>
    <w:rsid w:val="00AF5FD6"/>
    <w:rsid w:val="00B035BD"/>
    <w:rsid w:val="00B12241"/>
    <w:rsid w:val="00B16CAC"/>
    <w:rsid w:val="00B179AF"/>
    <w:rsid w:val="00B235A3"/>
    <w:rsid w:val="00B23949"/>
    <w:rsid w:val="00B23F72"/>
    <w:rsid w:val="00B241BD"/>
    <w:rsid w:val="00B31F76"/>
    <w:rsid w:val="00B32CDE"/>
    <w:rsid w:val="00B37544"/>
    <w:rsid w:val="00B42A7B"/>
    <w:rsid w:val="00B46218"/>
    <w:rsid w:val="00B52619"/>
    <w:rsid w:val="00B53BF9"/>
    <w:rsid w:val="00B6065D"/>
    <w:rsid w:val="00B61D27"/>
    <w:rsid w:val="00B669E2"/>
    <w:rsid w:val="00B66D47"/>
    <w:rsid w:val="00B7056C"/>
    <w:rsid w:val="00B822A6"/>
    <w:rsid w:val="00B8701E"/>
    <w:rsid w:val="00B87B1C"/>
    <w:rsid w:val="00BA013F"/>
    <w:rsid w:val="00BB0916"/>
    <w:rsid w:val="00BB133D"/>
    <w:rsid w:val="00BB5092"/>
    <w:rsid w:val="00BB5F48"/>
    <w:rsid w:val="00BC1254"/>
    <w:rsid w:val="00BC1FAA"/>
    <w:rsid w:val="00BC305B"/>
    <w:rsid w:val="00BD1ED1"/>
    <w:rsid w:val="00BD5E66"/>
    <w:rsid w:val="00BE62C8"/>
    <w:rsid w:val="00BF45A4"/>
    <w:rsid w:val="00BF4C32"/>
    <w:rsid w:val="00BF5B57"/>
    <w:rsid w:val="00C148F6"/>
    <w:rsid w:val="00C15E26"/>
    <w:rsid w:val="00C17932"/>
    <w:rsid w:val="00C2234A"/>
    <w:rsid w:val="00C33BE1"/>
    <w:rsid w:val="00C3445D"/>
    <w:rsid w:val="00C34CDF"/>
    <w:rsid w:val="00C45478"/>
    <w:rsid w:val="00C558F3"/>
    <w:rsid w:val="00C56FB8"/>
    <w:rsid w:val="00C5706E"/>
    <w:rsid w:val="00C6783C"/>
    <w:rsid w:val="00C679EF"/>
    <w:rsid w:val="00C71A76"/>
    <w:rsid w:val="00C72D0E"/>
    <w:rsid w:val="00C77086"/>
    <w:rsid w:val="00C7741A"/>
    <w:rsid w:val="00C776DA"/>
    <w:rsid w:val="00C948D8"/>
    <w:rsid w:val="00C959F3"/>
    <w:rsid w:val="00CA3936"/>
    <w:rsid w:val="00CA3EBF"/>
    <w:rsid w:val="00CA4A3F"/>
    <w:rsid w:val="00CA5063"/>
    <w:rsid w:val="00CA546A"/>
    <w:rsid w:val="00CA5A82"/>
    <w:rsid w:val="00CA5CCA"/>
    <w:rsid w:val="00CC028F"/>
    <w:rsid w:val="00CC4960"/>
    <w:rsid w:val="00CC4F0F"/>
    <w:rsid w:val="00CD660D"/>
    <w:rsid w:val="00CE0C4E"/>
    <w:rsid w:val="00CE581D"/>
    <w:rsid w:val="00CE628E"/>
    <w:rsid w:val="00CF1AC6"/>
    <w:rsid w:val="00CF3C43"/>
    <w:rsid w:val="00CF5F33"/>
    <w:rsid w:val="00CF6DD6"/>
    <w:rsid w:val="00D008BB"/>
    <w:rsid w:val="00D00BB3"/>
    <w:rsid w:val="00D13751"/>
    <w:rsid w:val="00D163D2"/>
    <w:rsid w:val="00D23625"/>
    <w:rsid w:val="00D24A52"/>
    <w:rsid w:val="00D315D8"/>
    <w:rsid w:val="00D32EEC"/>
    <w:rsid w:val="00D36C9D"/>
    <w:rsid w:val="00D36F3A"/>
    <w:rsid w:val="00D426B4"/>
    <w:rsid w:val="00D5089D"/>
    <w:rsid w:val="00D50B04"/>
    <w:rsid w:val="00D53D34"/>
    <w:rsid w:val="00D566E0"/>
    <w:rsid w:val="00D612B7"/>
    <w:rsid w:val="00D71C79"/>
    <w:rsid w:val="00D763B9"/>
    <w:rsid w:val="00D76E2B"/>
    <w:rsid w:val="00D77904"/>
    <w:rsid w:val="00D8329E"/>
    <w:rsid w:val="00D844A8"/>
    <w:rsid w:val="00D94035"/>
    <w:rsid w:val="00D9634D"/>
    <w:rsid w:val="00DA134D"/>
    <w:rsid w:val="00DA29A3"/>
    <w:rsid w:val="00DA30F2"/>
    <w:rsid w:val="00DA4F8E"/>
    <w:rsid w:val="00DA729D"/>
    <w:rsid w:val="00DB561A"/>
    <w:rsid w:val="00DB7862"/>
    <w:rsid w:val="00DB7FA6"/>
    <w:rsid w:val="00DC427B"/>
    <w:rsid w:val="00DC7083"/>
    <w:rsid w:val="00DD153D"/>
    <w:rsid w:val="00DD4C82"/>
    <w:rsid w:val="00DE030C"/>
    <w:rsid w:val="00DE3BEA"/>
    <w:rsid w:val="00DF0B33"/>
    <w:rsid w:val="00DF7994"/>
    <w:rsid w:val="00E03002"/>
    <w:rsid w:val="00E04EC7"/>
    <w:rsid w:val="00E11606"/>
    <w:rsid w:val="00E34F01"/>
    <w:rsid w:val="00E46B44"/>
    <w:rsid w:val="00E509A2"/>
    <w:rsid w:val="00E51769"/>
    <w:rsid w:val="00E60302"/>
    <w:rsid w:val="00E61293"/>
    <w:rsid w:val="00E63EB3"/>
    <w:rsid w:val="00E65DF7"/>
    <w:rsid w:val="00E66488"/>
    <w:rsid w:val="00E72A21"/>
    <w:rsid w:val="00E76E10"/>
    <w:rsid w:val="00E83A4C"/>
    <w:rsid w:val="00E87E45"/>
    <w:rsid w:val="00E92DF8"/>
    <w:rsid w:val="00E96F66"/>
    <w:rsid w:val="00EA1A1A"/>
    <w:rsid w:val="00EB2078"/>
    <w:rsid w:val="00EB5651"/>
    <w:rsid w:val="00EC10A0"/>
    <w:rsid w:val="00EC1DF4"/>
    <w:rsid w:val="00EE4110"/>
    <w:rsid w:val="00EF25C6"/>
    <w:rsid w:val="00EF322F"/>
    <w:rsid w:val="00EF5A28"/>
    <w:rsid w:val="00F077E3"/>
    <w:rsid w:val="00F12EF4"/>
    <w:rsid w:val="00F1418C"/>
    <w:rsid w:val="00F20794"/>
    <w:rsid w:val="00F24C9F"/>
    <w:rsid w:val="00F330DA"/>
    <w:rsid w:val="00F45398"/>
    <w:rsid w:val="00F47937"/>
    <w:rsid w:val="00F53260"/>
    <w:rsid w:val="00F6032B"/>
    <w:rsid w:val="00F605B7"/>
    <w:rsid w:val="00F631E7"/>
    <w:rsid w:val="00F640D4"/>
    <w:rsid w:val="00F66228"/>
    <w:rsid w:val="00F70388"/>
    <w:rsid w:val="00F81E7B"/>
    <w:rsid w:val="00F8784E"/>
    <w:rsid w:val="00F919D9"/>
    <w:rsid w:val="00F96C78"/>
    <w:rsid w:val="00FA25C3"/>
    <w:rsid w:val="00FA475A"/>
    <w:rsid w:val="00FB0D7C"/>
    <w:rsid w:val="00FB24A6"/>
    <w:rsid w:val="00FB4AB5"/>
    <w:rsid w:val="00FE080C"/>
    <w:rsid w:val="00FE446A"/>
    <w:rsid w:val="00FE614C"/>
    <w:rsid w:val="00FF2E9B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27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42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DC427B"/>
    <w:pPr>
      <w:keepLines w:val="0"/>
      <w:spacing w:before="240" w:after="60"/>
      <w:ind w:firstLine="567"/>
      <w:jc w:val="center"/>
      <w:outlineLvl w:val="1"/>
    </w:pPr>
    <w:rPr>
      <w:rFonts w:ascii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DC427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427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C427B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C427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DC427B"/>
    <w:pPr>
      <w:spacing w:after="0" w:line="240" w:lineRule="auto"/>
    </w:pPr>
  </w:style>
  <w:style w:type="paragraph" w:styleId="a5">
    <w:name w:val="List Paragraph"/>
    <w:basedOn w:val="a0"/>
    <w:link w:val="a6"/>
    <w:uiPriority w:val="34"/>
    <w:qFormat/>
    <w:rsid w:val="00DC4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C4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DC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rsid w:val="00DC427B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DC42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DC427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DC427B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C427B"/>
    <w:rPr>
      <w:rFonts w:ascii="Times New Roman" w:hAnsi="Times New Roman" w:cs="Times New Roman"/>
      <w:sz w:val="22"/>
      <w:szCs w:val="22"/>
    </w:rPr>
  </w:style>
  <w:style w:type="paragraph" w:customStyle="1" w:styleId="aa">
    <w:name w:val="А_основной"/>
    <w:basedOn w:val="a0"/>
    <w:link w:val="ab"/>
    <w:uiPriority w:val="99"/>
    <w:rsid w:val="00DC427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locked/>
    <w:rsid w:val="00DC427B"/>
    <w:rPr>
      <w:rFonts w:ascii="Times New Roman" w:eastAsia="Times New Roman" w:hAnsi="Times New Roman" w:cs="Times New Roman"/>
      <w:sz w:val="28"/>
      <w:szCs w:val="28"/>
    </w:rPr>
  </w:style>
  <w:style w:type="paragraph" w:customStyle="1" w:styleId="NR">
    <w:name w:val="NR"/>
    <w:basedOn w:val="a0"/>
    <w:uiPriority w:val="99"/>
    <w:rsid w:val="00D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1"/>
    <w:uiPriority w:val="99"/>
    <w:locked/>
    <w:rsid w:val="00DC427B"/>
    <w:rPr>
      <w:sz w:val="24"/>
      <w:szCs w:val="24"/>
    </w:rPr>
  </w:style>
  <w:style w:type="paragraph" w:customStyle="1" w:styleId="Style7">
    <w:name w:val="Style7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DC427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DC4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DC427B"/>
    <w:rPr>
      <w:rFonts w:ascii="Segoe UI" w:hAnsi="Segoe UI" w:cs="Segoe UI"/>
      <w:b/>
      <w:bCs/>
      <w:sz w:val="16"/>
      <w:szCs w:val="16"/>
    </w:rPr>
  </w:style>
  <w:style w:type="character" w:customStyle="1" w:styleId="ac">
    <w:name w:val="Текст выноски Знак"/>
    <w:basedOn w:val="a1"/>
    <w:link w:val="ad"/>
    <w:uiPriority w:val="99"/>
    <w:semiHidden/>
    <w:rsid w:val="00DC42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rsid w:val="00DC42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DC42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DC427B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DC427B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DC427B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e">
    <w:name w:val="Body Text"/>
    <w:basedOn w:val="a0"/>
    <w:link w:val="af"/>
    <w:uiPriority w:val="99"/>
    <w:rsid w:val="00DC427B"/>
    <w:pPr>
      <w:spacing w:after="120"/>
    </w:pPr>
    <w:rPr>
      <w:rFonts w:ascii="Calibri" w:eastAsia="Times New Roman" w:hAnsi="Calibri" w:cs="Calibri"/>
    </w:rPr>
  </w:style>
  <w:style w:type="character" w:customStyle="1" w:styleId="af">
    <w:name w:val="Основной текст Знак"/>
    <w:basedOn w:val="a1"/>
    <w:link w:val="ae"/>
    <w:uiPriority w:val="99"/>
    <w:rsid w:val="00DC427B"/>
    <w:rPr>
      <w:rFonts w:ascii="Calibri" w:eastAsia="Times New Roman" w:hAnsi="Calibri" w:cs="Calibri"/>
      <w:lang w:eastAsia="ru-RU"/>
    </w:rPr>
  </w:style>
  <w:style w:type="paragraph" w:customStyle="1" w:styleId="Style15">
    <w:name w:val="Style15"/>
    <w:basedOn w:val="a0"/>
    <w:uiPriority w:val="99"/>
    <w:rsid w:val="00DC427B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DC427B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uiPriority w:val="99"/>
    <w:rsid w:val="00DC427B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DC427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DC427B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14">
    <w:name w:val="Style14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C427B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DC427B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DC427B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DC427B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DC427B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4">
    <w:name w:val="Style4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DC427B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uiPriority w:val="99"/>
    <w:rsid w:val="00DC427B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DC427B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DC427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6">
    <w:name w:val="Style6"/>
    <w:basedOn w:val="a0"/>
    <w:uiPriority w:val="99"/>
    <w:rsid w:val="00DC427B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14">
    <w:name w:val="Font Style14"/>
    <w:uiPriority w:val="99"/>
    <w:rsid w:val="00DC427B"/>
    <w:rPr>
      <w:rFonts w:ascii="Trebuchet MS" w:hAnsi="Trebuchet MS" w:cs="Trebuchet MS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DC42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1"/>
    <w:link w:val="af0"/>
    <w:uiPriority w:val="99"/>
    <w:rsid w:val="00DC427B"/>
    <w:rPr>
      <w:rFonts w:ascii="Calibri" w:eastAsia="Times New Roman" w:hAnsi="Calibri" w:cs="Calibri"/>
      <w:lang w:eastAsia="ru-RU"/>
    </w:rPr>
  </w:style>
  <w:style w:type="paragraph" w:styleId="af2">
    <w:name w:val="footer"/>
    <w:basedOn w:val="a0"/>
    <w:link w:val="af3"/>
    <w:uiPriority w:val="99"/>
    <w:rsid w:val="00DC42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1"/>
    <w:link w:val="af2"/>
    <w:uiPriority w:val="99"/>
    <w:rsid w:val="00DC427B"/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(3)"/>
    <w:uiPriority w:val="99"/>
    <w:rsid w:val="00DC427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uiPriority w:val="99"/>
    <w:rsid w:val="00DC427B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0"/>
    <w:link w:val="22"/>
    <w:uiPriority w:val="99"/>
    <w:rsid w:val="00DC427B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1"/>
    <w:link w:val="21"/>
    <w:uiPriority w:val="99"/>
    <w:rsid w:val="00DC427B"/>
    <w:rPr>
      <w:rFonts w:ascii="Calibri" w:eastAsia="Times New Roman" w:hAnsi="Calibri" w:cs="Calibri"/>
      <w:lang w:eastAsia="ru-RU"/>
    </w:rPr>
  </w:style>
  <w:style w:type="character" w:customStyle="1" w:styleId="FontStyle137">
    <w:name w:val="Font Style137"/>
    <w:basedOn w:val="a1"/>
    <w:uiPriority w:val="99"/>
    <w:rsid w:val="00DC427B"/>
    <w:rPr>
      <w:rFonts w:ascii="Trebuchet MS" w:hAnsi="Trebuchet MS" w:cs="Trebuchet MS"/>
      <w:sz w:val="16"/>
      <w:szCs w:val="16"/>
    </w:rPr>
  </w:style>
  <w:style w:type="paragraph" w:customStyle="1" w:styleId="41">
    <w:name w:val="Основной текст (4)1"/>
    <w:basedOn w:val="a0"/>
    <w:rsid w:val="00DC427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2">
    <w:name w:val="Заголовок №1 (2)_"/>
    <w:link w:val="121"/>
    <w:locked/>
    <w:rsid w:val="00DC427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0"/>
    <w:link w:val="12"/>
    <w:rsid w:val="00DC427B"/>
    <w:pPr>
      <w:shd w:val="clear" w:color="auto" w:fill="FFFFFF"/>
      <w:spacing w:after="0" w:line="480" w:lineRule="exact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233">
    <w:name w:val="Заголовок №1 (2)33"/>
    <w:rsid w:val="00DC427B"/>
    <w:rPr>
      <w:b/>
      <w:bCs/>
      <w:spacing w:val="0"/>
      <w:sz w:val="27"/>
      <w:szCs w:val="27"/>
      <w:lang w:bidi="ar-SA"/>
    </w:rPr>
  </w:style>
  <w:style w:type="character" w:styleId="af4">
    <w:name w:val="footnote reference"/>
    <w:uiPriority w:val="99"/>
    <w:rsid w:val="00DC427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C42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D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DC4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7"/>
    <w:link w:val="af7"/>
    <w:uiPriority w:val="99"/>
    <w:qFormat/>
    <w:rsid w:val="00DC427B"/>
    <w:pPr>
      <w:numPr>
        <w:numId w:val="1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DC427B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teacher</cp:lastModifiedBy>
  <cp:revision>10</cp:revision>
  <cp:lastPrinted>2020-12-16T11:27:00Z</cp:lastPrinted>
  <dcterms:created xsi:type="dcterms:W3CDTF">2020-12-13T21:15:00Z</dcterms:created>
  <dcterms:modified xsi:type="dcterms:W3CDTF">2020-12-16T12:22:00Z</dcterms:modified>
</cp:coreProperties>
</file>